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350"/>
      </w:tblGrid>
      <w:tr w:rsidR="00976CEB" w14:paraId="6F13C8B4" w14:textId="77777777" w:rsidTr="00976CEB">
        <w:tc>
          <w:tcPr>
            <w:tcW w:w="9350" w:type="dxa"/>
            <w:shd w:val="clear" w:color="auto" w:fill="F2F2F2" w:themeFill="background1" w:themeFillShade="F2"/>
          </w:tcPr>
          <w:p w14:paraId="6AD45964" w14:textId="5CC6F13E" w:rsidR="00976CEB" w:rsidRPr="00976CEB" w:rsidRDefault="00976CEB" w:rsidP="00976CEB">
            <w:pPr>
              <w:pStyle w:val="Title"/>
              <w:rPr>
                <w:rFonts w:ascii="EB Garamond" w:eastAsia="EB Garamond" w:hAnsi="EB Garamond" w:cs="EB Garamond"/>
                <w:i/>
                <w:iCs/>
                <w:sz w:val="24"/>
                <w:szCs w:val="24"/>
              </w:rPr>
            </w:pPr>
            <w:r w:rsidRPr="00976CEB">
              <w:rPr>
                <w:rFonts w:ascii="EB Garamond" w:eastAsia="EB Garamond" w:hAnsi="EB Garamond" w:cs="EB Garamond"/>
                <w:i/>
                <w:iCs/>
                <w:sz w:val="24"/>
                <w:szCs w:val="24"/>
              </w:rPr>
              <w:t>Notice</w:t>
            </w:r>
          </w:p>
          <w:p w14:paraId="65F6ACA6" w14:textId="5FF2D0F3" w:rsidR="00976CEB" w:rsidRPr="00DC020D" w:rsidRDefault="00976CEB" w:rsidP="00976CEB">
            <w:pPr>
              <w:rPr>
                <w:rFonts w:ascii="EB Garamond" w:hAnsi="EB Garamond"/>
              </w:rPr>
            </w:pPr>
            <w:bookmarkStart w:id="0" w:name="_heading=h.gjdgxs" w:colFirst="0" w:colLast="0"/>
            <w:bookmarkEnd w:id="0"/>
            <w:r w:rsidRPr="00976CEB">
              <w:rPr>
                <w:rFonts w:ascii="EB Garamond" w:hAnsi="EB Garamond"/>
              </w:rPr>
              <w:t xml:space="preserve">This template was created </w:t>
            </w:r>
            <w:r w:rsidR="00DC020D">
              <w:rPr>
                <w:rFonts w:ascii="EB Garamond" w:hAnsi="EB Garamond"/>
              </w:rPr>
              <w:t>for</w:t>
            </w:r>
            <w:r w:rsidRPr="00976CEB">
              <w:rPr>
                <w:rFonts w:ascii="EB Garamond" w:hAnsi="EB Garamond"/>
              </w:rPr>
              <w:t xml:space="preserve"> the </w:t>
            </w:r>
            <w:r w:rsidRPr="00976CEB">
              <w:rPr>
                <w:rFonts w:ascii="EB Garamond" w:hAnsi="EB Garamond"/>
                <w:i/>
                <w:iCs/>
              </w:rPr>
              <w:t>Queer Natures</w:t>
            </w:r>
            <w:r w:rsidRPr="00976CEB">
              <w:rPr>
                <w:rFonts w:ascii="EB Garamond" w:hAnsi="EB Garamond"/>
              </w:rPr>
              <w:t xml:space="preserve"> research project at the University of Exeter. This document reflects </w:t>
            </w:r>
            <w:proofErr w:type="gramStart"/>
            <w:r w:rsidRPr="00976CEB">
              <w:rPr>
                <w:rFonts w:ascii="EB Garamond" w:hAnsi="EB Garamond"/>
              </w:rPr>
              <w:t>terms</w:t>
            </w:r>
            <w:proofErr w:type="gramEnd"/>
            <w:r w:rsidRPr="00976CEB">
              <w:rPr>
                <w:rFonts w:ascii="EB Garamond" w:hAnsi="EB Garamond"/>
              </w:rPr>
              <w:t xml:space="preserve"> negotiated b</w:t>
            </w:r>
            <w:r>
              <w:rPr>
                <w:rFonts w:ascii="EB Garamond" w:hAnsi="EB Garamond"/>
              </w:rPr>
              <w:t>etween</w:t>
            </w:r>
            <w:r w:rsidRPr="00976CEB">
              <w:rPr>
                <w:rFonts w:ascii="EB Garamond" w:hAnsi="EB Garamond"/>
              </w:rPr>
              <w:t xml:space="preserve"> the project </w:t>
            </w:r>
            <w:r w:rsidR="00DC020D">
              <w:rPr>
                <w:rFonts w:ascii="EB Garamond" w:hAnsi="EB Garamond"/>
              </w:rPr>
              <w:t>lead</w:t>
            </w:r>
            <w:r w:rsidRPr="00976CEB">
              <w:rPr>
                <w:rFonts w:ascii="EB Garamond" w:hAnsi="EB Garamond"/>
              </w:rPr>
              <w:t xml:space="preserve"> and the Artist</w:t>
            </w:r>
            <w:r w:rsidR="00D70502">
              <w:rPr>
                <w:rFonts w:ascii="EB Garamond" w:hAnsi="EB Garamond"/>
              </w:rPr>
              <w:t xml:space="preserve"> as well as the </w:t>
            </w:r>
            <w:r w:rsidRPr="00976CEB">
              <w:rPr>
                <w:rFonts w:ascii="EB Garamond" w:hAnsi="EB Garamond"/>
              </w:rPr>
              <w:t>University of Exeter’s standard contractual terms</w:t>
            </w:r>
            <w:r w:rsidR="00D70502">
              <w:rPr>
                <w:rFonts w:ascii="EB Garamond" w:hAnsi="EB Garamond"/>
              </w:rPr>
              <w:t xml:space="preserve"> the researchers were required to work </w:t>
            </w:r>
            <w:proofErr w:type="gramStart"/>
            <w:r w:rsidR="00D70502">
              <w:rPr>
                <w:rFonts w:ascii="EB Garamond" w:hAnsi="EB Garamond"/>
              </w:rPr>
              <w:t>within</w:t>
            </w:r>
            <w:proofErr w:type="gramEnd"/>
            <w:r w:rsidR="00DC020D">
              <w:rPr>
                <w:rFonts w:ascii="EB Garamond" w:hAnsi="EB Garamond"/>
              </w:rPr>
              <w:t>, and the funder’s terms and conditions</w:t>
            </w:r>
            <w:r w:rsidRPr="00976CEB">
              <w:rPr>
                <w:rFonts w:ascii="EB Garamond" w:hAnsi="EB Garamond"/>
              </w:rPr>
              <w:t xml:space="preserve">. This document is shared for information and education purposes. </w:t>
            </w:r>
            <w:bookmarkStart w:id="1" w:name="_Hlk202776032"/>
            <w:r w:rsidRPr="00976CEB">
              <w:rPr>
                <w:rFonts w:ascii="EB Garamond" w:hAnsi="EB Garamond"/>
              </w:rPr>
              <w:t>This document is</w:t>
            </w:r>
            <w:r w:rsidR="00DC020D">
              <w:rPr>
                <w:rFonts w:ascii="EB Garamond" w:hAnsi="EB Garamond"/>
              </w:rPr>
              <w:t xml:space="preserve"> not</w:t>
            </w:r>
            <w:r w:rsidRPr="00976CEB">
              <w:rPr>
                <w:rFonts w:ascii="EB Garamond" w:hAnsi="EB Garamond"/>
              </w:rPr>
              <w:t xml:space="preserve"> intended to serve as legal or </w:t>
            </w:r>
            <w:r w:rsidRPr="00DC020D">
              <w:rPr>
                <w:rFonts w:ascii="EB Garamond" w:hAnsi="EB Garamond"/>
              </w:rPr>
              <w:t xml:space="preserve">professional advice. </w:t>
            </w:r>
          </w:p>
          <w:bookmarkEnd w:id="1"/>
          <w:p w14:paraId="25D81E97" w14:textId="4A77F6F3" w:rsidR="00976CEB" w:rsidRPr="00976CEB" w:rsidRDefault="00976CEB" w:rsidP="00976CEB">
            <w:pPr>
              <w:rPr>
                <w:rFonts w:ascii="EB Garamond" w:hAnsi="EB Garamond"/>
              </w:rPr>
            </w:pPr>
            <w:r w:rsidRPr="00DC020D">
              <w:rPr>
                <w:rFonts w:ascii="EB Garamond" w:hAnsi="EB Garamond"/>
              </w:rPr>
              <w:t xml:space="preserve">You may cite this document as: </w:t>
            </w:r>
            <w:bookmarkStart w:id="2" w:name="_Hlk202776098"/>
            <w:r w:rsidRPr="00DC020D">
              <w:rPr>
                <w:rFonts w:ascii="EB Garamond" w:hAnsi="EB Garamond"/>
              </w:rPr>
              <w:t>Ina Linge</w:t>
            </w:r>
            <w:r w:rsidR="00DC020D" w:rsidRPr="00DC020D">
              <w:rPr>
                <w:rFonts w:ascii="EB Garamond" w:hAnsi="EB Garamond"/>
              </w:rPr>
              <w:t xml:space="preserve"> and Mathilde Pavis</w:t>
            </w:r>
            <w:r w:rsidRPr="00DC020D">
              <w:rPr>
                <w:rFonts w:ascii="EB Garamond" w:hAnsi="EB Garamond"/>
              </w:rPr>
              <w:t xml:space="preserve">, </w:t>
            </w:r>
            <w:r w:rsidRPr="00DC020D">
              <w:rPr>
                <w:rFonts w:ascii="EB Garamond" w:hAnsi="EB Garamond"/>
                <w:i/>
                <w:iCs/>
              </w:rPr>
              <w:t>Artist Agreement</w:t>
            </w:r>
            <w:r w:rsidRPr="00DC020D">
              <w:rPr>
                <w:rFonts w:ascii="EB Garamond" w:hAnsi="EB Garamond"/>
              </w:rPr>
              <w:t xml:space="preserve"> (2024, Queer Natures, University of Exeter).</w:t>
            </w:r>
            <w:r>
              <w:rPr>
                <w:rFonts w:ascii="EB Garamond" w:hAnsi="EB Garamond"/>
              </w:rPr>
              <w:t xml:space="preserve"> </w:t>
            </w:r>
          </w:p>
          <w:bookmarkEnd w:id="2"/>
          <w:p w14:paraId="374BB962" w14:textId="0B782C49" w:rsidR="00976CEB" w:rsidRPr="00976CEB" w:rsidRDefault="00976CEB" w:rsidP="00976CEB"/>
        </w:tc>
      </w:tr>
    </w:tbl>
    <w:p w14:paraId="48F516F9" w14:textId="67FC087B" w:rsidR="00DB5C55" w:rsidRPr="00825D18" w:rsidRDefault="00DB5C55" w:rsidP="00DB5C55"/>
    <w:p w14:paraId="10EF87CD" w14:textId="14E4DF69" w:rsidR="00DB5C55" w:rsidRPr="00DB5C55" w:rsidRDefault="00DB5C55" w:rsidP="00DB5C55"/>
    <w:p w14:paraId="51E0BAB4" w14:textId="45CD6689" w:rsidR="003C7F1C" w:rsidRDefault="00DB5C55">
      <w:pPr>
        <w:pStyle w:val="Title"/>
        <w:rPr>
          <w:rFonts w:ascii="EB Garamond" w:eastAsia="EB Garamond" w:hAnsi="EB Garamond" w:cs="EB Garamond"/>
        </w:rPr>
      </w:pPr>
      <w:r>
        <w:rPr>
          <w:rFonts w:ascii="EB Garamond" w:eastAsia="EB Garamond" w:hAnsi="EB Garamond" w:cs="EB Garamond"/>
          <w:noProof/>
        </w:rPr>
        <w:drawing>
          <wp:anchor distT="0" distB="0" distL="114300" distR="114300" simplePos="0" relativeHeight="251659264" behindDoc="0" locked="0" layoutInCell="1" allowOverlap="1" wp14:anchorId="7D7F2C57" wp14:editId="23A5E4A2">
            <wp:simplePos x="0" y="0"/>
            <wp:positionH relativeFrom="margin">
              <wp:posOffset>4657725</wp:posOffset>
            </wp:positionH>
            <wp:positionV relativeFrom="margin">
              <wp:posOffset>2066925</wp:posOffset>
            </wp:positionV>
            <wp:extent cx="1259840" cy="1200150"/>
            <wp:effectExtent l="0" t="0" r="0" b="0"/>
            <wp:wrapSquare wrapText="bothSides"/>
            <wp:docPr id="1920313577" name="Picture 3" descr="A pin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13577" name="Picture 3" descr="A pink text on a black background&#10;&#10;AI-generated content may be incorrect."/>
                    <pic:cNvPicPr/>
                  </pic:nvPicPr>
                  <pic:blipFill rotWithShape="1">
                    <a:blip r:embed="rId9" cstate="print">
                      <a:extLst>
                        <a:ext uri="{28A0092B-C50C-407E-A947-70E740481C1C}">
                          <a14:useLocalDpi xmlns:a14="http://schemas.microsoft.com/office/drawing/2010/main" val="0"/>
                        </a:ext>
                      </a:extLst>
                    </a:blip>
                    <a:srcRect l="10191" t="13376" r="9554" b="10190"/>
                    <a:stretch>
                      <a:fillRect/>
                    </a:stretch>
                  </pic:blipFill>
                  <pic:spPr bwMode="auto">
                    <a:xfrm>
                      <a:off x="0" y="0"/>
                      <a:ext cx="125984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DAC">
        <w:rPr>
          <w:rFonts w:ascii="EB Garamond" w:eastAsia="EB Garamond" w:hAnsi="EB Garamond" w:cs="EB Garamond"/>
        </w:rPr>
        <w:t>Artist Agreement</w:t>
      </w:r>
    </w:p>
    <w:p w14:paraId="35676B99" w14:textId="618BA888" w:rsidR="003C7F1C" w:rsidRDefault="00976CEB">
      <w:pPr>
        <w:pStyle w:val="Subtitle"/>
        <w:rPr>
          <w:rFonts w:ascii="EB Garamond" w:eastAsia="EB Garamond" w:hAnsi="EB Garamond" w:cs="EB Garamond"/>
        </w:rPr>
      </w:pPr>
      <w:bookmarkStart w:id="3" w:name="_heading=h.30j0zll" w:colFirst="0" w:colLast="0"/>
      <w:bookmarkEnd w:id="3"/>
      <w:r>
        <w:rPr>
          <w:rFonts w:ascii="EB Garamond" w:eastAsia="EB Garamond" w:hAnsi="EB Garamond" w:cs="EB Garamond"/>
        </w:rPr>
        <w:t>[Artist name]</w:t>
      </w:r>
      <w:r w:rsidR="001E4C7E">
        <w:rPr>
          <w:rFonts w:ascii="EB Garamond" w:eastAsia="EB Garamond" w:hAnsi="EB Garamond" w:cs="EB Garamond"/>
        </w:rPr>
        <w:t xml:space="preserve"> &amp; University of </w:t>
      </w:r>
      <w:r w:rsidR="00D70502">
        <w:rPr>
          <w:rFonts w:ascii="EB Garamond" w:eastAsia="EB Garamond" w:hAnsi="EB Garamond" w:cs="EB Garamond"/>
        </w:rPr>
        <w:t>Exeter</w:t>
      </w:r>
    </w:p>
    <w:p w14:paraId="246CBEDF" w14:textId="77777777" w:rsidR="00DB5C55" w:rsidRDefault="00DB5C55" w:rsidP="00DB5C55"/>
    <w:p w14:paraId="7C42A44C" w14:textId="77777777" w:rsidR="00DB5C55" w:rsidRPr="00DB5C55" w:rsidRDefault="00DB5C55" w:rsidP="00DB5C55"/>
    <w:p w14:paraId="5B97AF1D" w14:textId="649862BB" w:rsidR="003C7F1C" w:rsidRDefault="001E4C7E">
      <w:pPr>
        <w:rPr>
          <w:rFonts w:ascii="EB Garamond" w:eastAsia="EB Garamond" w:hAnsi="EB Garamond" w:cs="EB Garamond"/>
        </w:rPr>
      </w:pPr>
      <w:r>
        <w:rPr>
          <w:rFonts w:ascii="EB Garamond" w:eastAsia="EB Garamond" w:hAnsi="EB Garamond" w:cs="EB Garamond"/>
        </w:rPr>
        <w:t xml:space="preserve">This is a contract between the </w:t>
      </w:r>
      <w:r w:rsidR="00D70502" w:rsidRPr="00D70502">
        <w:rPr>
          <w:rFonts w:ascii="EB Garamond" w:eastAsia="EB Garamond" w:hAnsi="EB Garamond" w:cs="EB Garamond"/>
          <w:b/>
          <w:bCs/>
        </w:rPr>
        <w:t>University of Exeter</w:t>
      </w:r>
      <w:r w:rsidR="00D70502">
        <w:rPr>
          <w:rFonts w:ascii="EB Garamond" w:eastAsia="EB Garamond" w:hAnsi="EB Garamond" w:cs="EB Garamond"/>
        </w:rPr>
        <w:t xml:space="preserve"> of Northcote House, The Queen’s Drive, Exeter, EX4 4QJ</w:t>
      </w:r>
      <w:r w:rsidRPr="00976CEB">
        <w:rPr>
          <w:rFonts w:ascii="EB Garamond" w:eastAsia="EB Garamond" w:hAnsi="EB Garamond" w:cs="EB Garamond"/>
          <w:color w:val="000000" w:themeColor="text1"/>
        </w:rPr>
        <w:t xml:space="preserve">, </w:t>
      </w:r>
      <w:r>
        <w:rPr>
          <w:rFonts w:ascii="EB Garamond" w:eastAsia="EB Garamond" w:hAnsi="EB Garamond" w:cs="EB Garamond"/>
        </w:rPr>
        <w:t xml:space="preserve">and </w:t>
      </w:r>
      <w:r w:rsidR="00976CEB" w:rsidRPr="00D70502">
        <w:rPr>
          <w:rFonts w:ascii="EB Garamond" w:eastAsia="EB Garamond" w:hAnsi="EB Garamond" w:cs="EB Garamond"/>
          <w:b/>
          <w:color w:val="8064A2" w:themeColor="accent4"/>
        </w:rPr>
        <w:t>[Artist name]</w:t>
      </w:r>
      <w:r w:rsidR="00922029" w:rsidRPr="00976CEB">
        <w:rPr>
          <w:rFonts w:ascii="EB Garamond" w:eastAsia="EB Garamond" w:hAnsi="EB Garamond" w:cs="EB Garamond"/>
          <w:b/>
          <w:color w:val="8064A2" w:themeColor="accent4"/>
        </w:rPr>
        <w:t xml:space="preserve"> </w:t>
      </w:r>
      <w:r w:rsidR="00922029" w:rsidRPr="00145895">
        <w:rPr>
          <w:rFonts w:ascii="EB Garamond" w:eastAsia="EB Garamond" w:hAnsi="EB Garamond" w:cs="EB Garamond"/>
          <w:bCs/>
        </w:rPr>
        <w:t xml:space="preserve">of </w:t>
      </w:r>
      <w:r w:rsidR="00922029" w:rsidRPr="00976CEB">
        <w:rPr>
          <w:rFonts w:ascii="EB Garamond" w:eastAsia="EB Garamond" w:hAnsi="EB Garamond" w:cs="EB Garamond"/>
          <w:bCs/>
          <w:color w:val="8064A2" w:themeColor="accent4"/>
        </w:rPr>
        <w:t>[</w:t>
      </w:r>
      <w:r w:rsidR="004C4379" w:rsidRPr="00976CEB">
        <w:rPr>
          <w:rFonts w:ascii="EB Garamond" w:eastAsia="EB Garamond" w:hAnsi="EB Garamond" w:cs="EB Garamond"/>
          <w:bCs/>
          <w:color w:val="8064A2" w:themeColor="accent4"/>
        </w:rPr>
        <w:t>insert address of Artist</w:t>
      </w:r>
      <w:r w:rsidR="00922029" w:rsidRPr="00976CEB">
        <w:rPr>
          <w:rFonts w:ascii="EB Garamond" w:eastAsia="EB Garamond" w:hAnsi="EB Garamond" w:cs="EB Garamond"/>
          <w:bCs/>
          <w:color w:val="8064A2" w:themeColor="accent4"/>
        </w:rPr>
        <w:t>]</w:t>
      </w:r>
      <w:r>
        <w:rPr>
          <w:rFonts w:ascii="EB Garamond" w:eastAsia="EB Garamond" w:hAnsi="EB Garamond" w:cs="EB Garamond"/>
        </w:rPr>
        <w:t xml:space="preserve"> (Artist) for their collaboration on the project </w:t>
      </w:r>
      <w:r>
        <w:rPr>
          <w:rFonts w:ascii="EB Garamond" w:eastAsia="EB Garamond" w:hAnsi="EB Garamond" w:cs="EB Garamond"/>
          <w:i/>
        </w:rPr>
        <w:t>Queer Natures</w:t>
      </w:r>
      <w:r w:rsidR="00011821">
        <w:rPr>
          <w:rFonts w:ascii="EB Garamond" w:eastAsia="EB Garamond" w:hAnsi="EB Garamond" w:cs="EB Garamond"/>
          <w:iCs/>
        </w:rPr>
        <w:t xml:space="preserve"> (the “Collaboration”)</w:t>
      </w:r>
      <w:r>
        <w:rPr>
          <w:rFonts w:ascii="EB Garamond" w:eastAsia="EB Garamond" w:hAnsi="EB Garamond" w:cs="EB Garamond"/>
        </w:rPr>
        <w:t xml:space="preserve">. </w:t>
      </w:r>
    </w:p>
    <w:p w14:paraId="6525BFE7" w14:textId="6B44AA84" w:rsidR="003C7F1C" w:rsidRDefault="001E4C7E">
      <w:pPr>
        <w:pStyle w:val="Heading1"/>
        <w:rPr>
          <w:rFonts w:ascii="EB Garamond" w:eastAsia="EB Garamond" w:hAnsi="EB Garamond" w:cs="EB Garamond"/>
          <w:sz w:val="28"/>
          <w:szCs w:val="28"/>
        </w:rPr>
      </w:pPr>
      <w:bookmarkStart w:id="4" w:name="_heading=h.1fob9te" w:colFirst="0" w:colLast="0"/>
      <w:bookmarkEnd w:id="4"/>
      <w:r>
        <w:rPr>
          <w:rFonts w:ascii="EB Garamond" w:eastAsia="EB Garamond" w:hAnsi="EB Garamond" w:cs="EB Garamond"/>
          <w:sz w:val="28"/>
          <w:szCs w:val="28"/>
        </w:rPr>
        <w:t xml:space="preserve">About Queer Natures </w:t>
      </w:r>
    </w:p>
    <w:p w14:paraId="743FEEFC" w14:textId="379AEC4A" w:rsidR="003C7F1C" w:rsidRDefault="001E4C7E">
      <w:pPr>
        <w:numPr>
          <w:ilvl w:val="0"/>
          <w:numId w:val="4"/>
        </w:numPr>
        <w:rPr>
          <w:rFonts w:ascii="EB Garamond" w:eastAsia="EB Garamond" w:hAnsi="EB Garamond" w:cs="EB Garamond"/>
        </w:rPr>
      </w:pPr>
      <w:r>
        <w:rPr>
          <w:rFonts w:ascii="EB Garamond" w:eastAsia="EB Garamond" w:hAnsi="EB Garamond" w:cs="EB Garamond"/>
        </w:rPr>
        <w:t>Queer Natures</w:t>
      </w:r>
      <w:r w:rsidR="00922029">
        <w:rPr>
          <w:rFonts w:ascii="EB Garamond" w:eastAsia="EB Garamond" w:hAnsi="EB Garamond" w:cs="EB Garamond"/>
        </w:rPr>
        <w:t xml:space="preserve"> (the “Project”)</w:t>
      </w:r>
      <w:r>
        <w:rPr>
          <w:rFonts w:ascii="EB Garamond" w:eastAsia="EB Garamond" w:hAnsi="EB Garamond" w:cs="EB Garamond"/>
        </w:rPr>
        <w:t xml:space="preserve"> is a non-commercial research project funded by the UK Arts and Humanities Research Council (AHRC</w:t>
      </w:r>
      <w:proofErr w:type="gramStart"/>
      <w:r>
        <w:rPr>
          <w:rFonts w:ascii="EB Garamond" w:eastAsia="EB Garamond" w:hAnsi="EB Garamond" w:cs="EB Garamond"/>
        </w:rPr>
        <w:t>), and</w:t>
      </w:r>
      <w:proofErr w:type="gramEnd"/>
      <w:r>
        <w:rPr>
          <w:rFonts w:ascii="EB Garamond" w:eastAsia="EB Garamond" w:hAnsi="EB Garamond" w:cs="EB Garamond"/>
        </w:rPr>
        <w:t xml:space="preserve"> led by Dr Ina Linge (Project Lead) at the University of Exeter.</w:t>
      </w:r>
    </w:p>
    <w:p w14:paraId="53C0333B" w14:textId="77777777" w:rsidR="003C7F1C" w:rsidRDefault="001E4C7E">
      <w:pPr>
        <w:numPr>
          <w:ilvl w:val="0"/>
          <w:numId w:val="4"/>
        </w:numPr>
        <w:rPr>
          <w:rFonts w:ascii="EB Garamond" w:eastAsia="EB Garamond" w:hAnsi="EB Garamond" w:cs="EB Garamond"/>
        </w:rPr>
      </w:pPr>
      <w:r>
        <w:rPr>
          <w:rFonts w:ascii="EB Garamond" w:eastAsia="EB Garamond" w:hAnsi="EB Garamond" w:cs="EB Garamond"/>
        </w:rPr>
        <w:t xml:space="preserve">The duration of the project, its budget and conditions of delivery are set by the funding application and agreement between the University of Exeter and the AHRC. </w:t>
      </w:r>
    </w:p>
    <w:p w14:paraId="0F7A37AD" w14:textId="77777777" w:rsidR="003C7F1C" w:rsidRDefault="001E4C7E">
      <w:pPr>
        <w:numPr>
          <w:ilvl w:val="0"/>
          <w:numId w:val="4"/>
        </w:numPr>
        <w:rPr>
          <w:rFonts w:ascii="EB Garamond" w:eastAsia="EB Garamond" w:hAnsi="EB Garamond" w:cs="EB Garamond"/>
        </w:rPr>
      </w:pPr>
      <w:r>
        <w:rPr>
          <w:rFonts w:ascii="EB Garamond" w:eastAsia="EB Garamond" w:hAnsi="EB Garamond" w:cs="EB Garamond"/>
        </w:rPr>
        <w:t xml:space="preserve">This contract between the Artist and the University of Exeter delivers parts of the objectives and activities of </w:t>
      </w:r>
      <w:r>
        <w:rPr>
          <w:rFonts w:ascii="EB Garamond" w:eastAsia="EB Garamond" w:hAnsi="EB Garamond" w:cs="EB Garamond"/>
          <w:i/>
        </w:rPr>
        <w:t>Queer Natures</w:t>
      </w:r>
      <w:r>
        <w:rPr>
          <w:rFonts w:ascii="EB Garamond" w:eastAsia="EB Garamond" w:hAnsi="EB Garamond" w:cs="EB Garamond"/>
        </w:rPr>
        <w:t xml:space="preserve">, in accordance with the project’s funding application and agreement. </w:t>
      </w:r>
    </w:p>
    <w:p w14:paraId="5EB6A822" w14:textId="77777777" w:rsidR="003C7F1C" w:rsidRDefault="001E4C7E">
      <w:pPr>
        <w:pStyle w:val="Heading1"/>
        <w:rPr>
          <w:rFonts w:ascii="EB Garamond" w:eastAsia="EB Garamond" w:hAnsi="EB Garamond" w:cs="EB Garamond"/>
          <w:sz w:val="28"/>
          <w:szCs w:val="28"/>
        </w:rPr>
      </w:pPr>
      <w:bookmarkStart w:id="5" w:name="_heading=h.3znysh7" w:colFirst="0" w:colLast="0"/>
      <w:bookmarkEnd w:id="5"/>
      <w:r>
        <w:rPr>
          <w:rFonts w:ascii="EB Garamond" w:eastAsia="EB Garamond" w:hAnsi="EB Garamond" w:cs="EB Garamond"/>
          <w:sz w:val="28"/>
          <w:szCs w:val="28"/>
        </w:rPr>
        <w:t>Key terms</w:t>
      </w:r>
    </w:p>
    <w:p w14:paraId="205D1AB6" w14:textId="77777777" w:rsidR="003C7F1C" w:rsidRDefault="003C7F1C">
      <w:pPr>
        <w:rPr>
          <w:rFonts w:ascii="EB Garamond" w:eastAsia="EB Garamond" w:hAnsi="EB Garamond" w:cs="EB Garamond"/>
        </w:rPr>
      </w:pPr>
    </w:p>
    <w:tbl>
      <w:tblPr>
        <w:tblStyle w:val="a3"/>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040"/>
        <w:gridCol w:w="6735"/>
      </w:tblGrid>
      <w:tr w:rsidR="003C7F1C" w14:paraId="6B719B75" w14:textId="77777777">
        <w:tc>
          <w:tcPr>
            <w:tcW w:w="630" w:type="dxa"/>
            <w:shd w:val="clear" w:color="auto" w:fill="auto"/>
            <w:tcMar>
              <w:top w:w="100" w:type="dxa"/>
              <w:left w:w="100" w:type="dxa"/>
              <w:bottom w:w="100" w:type="dxa"/>
              <w:right w:w="100" w:type="dxa"/>
            </w:tcMar>
          </w:tcPr>
          <w:p w14:paraId="2ED68359"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1</w:t>
            </w:r>
          </w:p>
        </w:tc>
        <w:tc>
          <w:tcPr>
            <w:tcW w:w="2040" w:type="dxa"/>
            <w:shd w:val="clear" w:color="auto" w:fill="auto"/>
            <w:tcMar>
              <w:top w:w="100" w:type="dxa"/>
              <w:left w:w="100" w:type="dxa"/>
              <w:bottom w:w="100" w:type="dxa"/>
              <w:right w:w="100" w:type="dxa"/>
            </w:tcMar>
          </w:tcPr>
          <w:p w14:paraId="7679AEE4"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Collaboration description</w:t>
            </w:r>
          </w:p>
        </w:tc>
        <w:tc>
          <w:tcPr>
            <w:tcW w:w="6735" w:type="dxa"/>
            <w:shd w:val="clear" w:color="auto" w:fill="auto"/>
            <w:tcMar>
              <w:top w:w="100" w:type="dxa"/>
              <w:left w:w="100" w:type="dxa"/>
              <w:bottom w:w="100" w:type="dxa"/>
              <w:right w:w="100" w:type="dxa"/>
            </w:tcMar>
          </w:tcPr>
          <w:p w14:paraId="35375E8F" w14:textId="5F3537F0" w:rsidR="003C7F1C" w:rsidRDefault="001E4C7E">
            <w:pPr>
              <w:widowControl w:val="0"/>
              <w:numPr>
                <w:ilvl w:val="0"/>
                <w:numId w:val="17"/>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is one of </w:t>
            </w:r>
            <w:r w:rsidR="00DC020D">
              <w:rPr>
                <w:rFonts w:ascii="EB Garamond" w:eastAsia="EB Garamond" w:hAnsi="EB Garamond" w:cs="EB Garamond"/>
              </w:rPr>
              <w:t>2</w:t>
            </w:r>
            <w:r>
              <w:rPr>
                <w:rFonts w:ascii="EB Garamond" w:eastAsia="EB Garamond" w:hAnsi="EB Garamond" w:cs="EB Garamond"/>
              </w:rPr>
              <w:t xml:space="preserve"> </w:t>
            </w:r>
            <w:r w:rsidR="00922029">
              <w:rPr>
                <w:rFonts w:ascii="EB Garamond" w:eastAsia="EB Garamond" w:hAnsi="EB Garamond" w:cs="EB Garamond"/>
              </w:rPr>
              <w:t xml:space="preserve">artists </w:t>
            </w:r>
            <w:r>
              <w:rPr>
                <w:rFonts w:ascii="EB Garamond" w:eastAsia="EB Garamond" w:hAnsi="EB Garamond" w:cs="EB Garamond"/>
              </w:rPr>
              <w:t xml:space="preserve">in </w:t>
            </w:r>
            <w:r w:rsidR="00922029">
              <w:rPr>
                <w:rFonts w:ascii="EB Garamond" w:eastAsia="EB Garamond" w:hAnsi="EB Garamond" w:cs="EB Garamond"/>
              </w:rPr>
              <w:t xml:space="preserve">residence </w:t>
            </w:r>
            <w:r>
              <w:rPr>
                <w:rFonts w:ascii="EB Garamond" w:eastAsia="EB Garamond" w:hAnsi="EB Garamond" w:cs="EB Garamond"/>
              </w:rPr>
              <w:t xml:space="preserve">collaborating with the </w:t>
            </w:r>
            <w:r w:rsidR="006C7E5D">
              <w:rPr>
                <w:rFonts w:ascii="EB Garamond" w:eastAsia="EB Garamond" w:hAnsi="EB Garamond" w:cs="EB Garamond"/>
              </w:rPr>
              <w:t>University of Exeter</w:t>
            </w:r>
            <w:r>
              <w:rPr>
                <w:rFonts w:ascii="EB Garamond" w:eastAsia="EB Garamond" w:hAnsi="EB Garamond" w:cs="EB Garamond"/>
              </w:rPr>
              <w:t xml:space="preserve"> to generate critical-creative methods around the broad theme of “queer natures” through the development and delivery of partnerships as outlined below. </w:t>
            </w:r>
          </w:p>
          <w:p w14:paraId="283365FF" w14:textId="6DBC9873" w:rsidR="003C7F1C" w:rsidRPr="00D70502" w:rsidRDefault="001E4C7E">
            <w:pPr>
              <w:widowControl w:val="0"/>
              <w:numPr>
                <w:ilvl w:val="0"/>
                <w:numId w:val="17"/>
              </w:numPr>
              <w:pBdr>
                <w:top w:val="nil"/>
                <w:left w:val="nil"/>
                <w:bottom w:val="nil"/>
                <w:right w:val="nil"/>
                <w:between w:val="nil"/>
              </w:pBdr>
              <w:spacing w:line="240" w:lineRule="auto"/>
              <w:rPr>
                <w:rFonts w:ascii="EB Garamond" w:eastAsia="EB Garamond" w:hAnsi="EB Garamond" w:cs="EB Garamond"/>
                <w:color w:val="8064A2" w:themeColor="accent4"/>
              </w:rPr>
            </w:pPr>
            <w:r>
              <w:rPr>
                <w:rFonts w:ascii="EB Garamond" w:eastAsia="EB Garamond" w:hAnsi="EB Garamond" w:cs="EB Garamond"/>
              </w:rPr>
              <w:t>In this context, the Artist will</w:t>
            </w:r>
            <w:r w:rsidR="0075188E">
              <w:rPr>
                <w:rFonts w:ascii="EB Garamond" w:eastAsia="EB Garamond" w:hAnsi="EB Garamond" w:cs="EB Garamond"/>
              </w:rPr>
              <w:t xml:space="preserve"> </w:t>
            </w:r>
            <w:r w:rsidR="00D70502" w:rsidRPr="00D70502">
              <w:rPr>
                <w:rFonts w:ascii="EB Garamond" w:eastAsia="EB Garamond" w:hAnsi="EB Garamond" w:cs="EB Garamond"/>
                <w:color w:val="8064A2" w:themeColor="accent4"/>
              </w:rPr>
              <w:t>[insert a short description of the Artist work on the project.]</w:t>
            </w:r>
          </w:p>
          <w:p w14:paraId="56DCBD81" w14:textId="78FD2A6F" w:rsidR="003C7F1C" w:rsidRDefault="001E4C7E">
            <w:pPr>
              <w:widowControl w:val="0"/>
              <w:numPr>
                <w:ilvl w:val="0"/>
                <w:numId w:val="17"/>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lastRenderedPageBreak/>
              <w:t xml:space="preserve">The Artist will work with the Project Lead, partners and community groups to share and co-create the work developed as part of </w:t>
            </w:r>
            <w:r w:rsidR="00922029">
              <w:rPr>
                <w:rFonts w:ascii="EB Garamond" w:eastAsia="EB Garamond" w:hAnsi="EB Garamond" w:cs="EB Garamond"/>
              </w:rPr>
              <w:t>the Project</w:t>
            </w:r>
            <w:r>
              <w:rPr>
                <w:rFonts w:ascii="EB Garamond" w:eastAsia="EB Garamond" w:hAnsi="EB Garamond" w:cs="EB Garamond"/>
              </w:rPr>
              <w:t xml:space="preserve">. </w:t>
            </w:r>
          </w:p>
          <w:p w14:paraId="6D5EDDD8" w14:textId="425828B0" w:rsidR="003C7F1C" w:rsidRDefault="001E4C7E">
            <w:pPr>
              <w:widowControl w:val="0"/>
              <w:numPr>
                <w:ilvl w:val="0"/>
                <w:numId w:val="17"/>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will document their process and the outcomes of their work for the </w:t>
            </w:r>
            <w:r w:rsidR="00922029">
              <w:rPr>
                <w:rFonts w:ascii="EB Garamond" w:eastAsia="EB Garamond" w:hAnsi="EB Garamond" w:cs="EB Garamond"/>
              </w:rPr>
              <w:t xml:space="preserve">Project </w:t>
            </w:r>
            <w:r>
              <w:rPr>
                <w:rFonts w:ascii="EB Garamond" w:eastAsia="EB Garamond" w:hAnsi="EB Garamond" w:cs="EB Garamond"/>
              </w:rPr>
              <w:t xml:space="preserve">website. They will also work with the project </w:t>
            </w:r>
            <w:r w:rsidR="00922029">
              <w:rPr>
                <w:rFonts w:ascii="EB Garamond" w:eastAsia="EB Garamond" w:hAnsi="EB Garamond" w:cs="EB Garamond"/>
              </w:rPr>
              <w:t>i</w:t>
            </w:r>
            <w:r>
              <w:rPr>
                <w:rFonts w:ascii="EB Garamond" w:eastAsia="EB Garamond" w:hAnsi="EB Garamond" w:cs="EB Garamond"/>
              </w:rPr>
              <w:t xml:space="preserve">mpact </w:t>
            </w:r>
            <w:r w:rsidR="00922029">
              <w:rPr>
                <w:rFonts w:ascii="EB Garamond" w:eastAsia="EB Garamond" w:hAnsi="EB Garamond" w:cs="EB Garamond"/>
              </w:rPr>
              <w:t>e</w:t>
            </w:r>
            <w:r>
              <w:rPr>
                <w:rFonts w:ascii="EB Garamond" w:eastAsia="EB Garamond" w:hAnsi="EB Garamond" w:cs="EB Garamond"/>
              </w:rPr>
              <w:t xml:space="preserve">valuator </w:t>
            </w:r>
            <w:r w:rsidRPr="00D70502">
              <w:rPr>
                <w:rFonts w:ascii="EB Garamond" w:eastAsia="EB Garamond" w:hAnsi="EB Garamond" w:cs="EB Garamond"/>
                <w:color w:val="000000" w:themeColor="text1"/>
              </w:rPr>
              <w:t>(</w:t>
            </w:r>
            <w:r w:rsidR="00D70502" w:rsidRPr="00D70502">
              <w:rPr>
                <w:rFonts w:ascii="EB Garamond" w:eastAsia="EB Garamond" w:hAnsi="EB Garamond" w:cs="EB Garamond"/>
                <w:color w:val="8064A2" w:themeColor="accent4"/>
              </w:rPr>
              <w:t>[insert name]</w:t>
            </w:r>
            <w:r>
              <w:rPr>
                <w:rFonts w:ascii="EB Garamond" w:eastAsia="EB Garamond" w:hAnsi="EB Garamond" w:cs="EB Garamond"/>
              </w:rPr>
              <w:t>) to support the collection of data for impact and engagement reporting.</w:t>
            </w:r>
          </w:p>
        </w:tc>
      </w:tr>
      <w:tr w:rsidR="003C7F1C" w14:paraId="5BF61CDC" w14:textId="77777777">
        <w:tc>
          <w:tcPr>
            <w:tcW w:w="630" w:type="dxa"/>
            <w:shd w:val="clear" w:color="auto" w:fill="auto"/>
            <w:tcMar>
              <w:top w:w="100" w:type="dxa"/>
              <w:left w:w="100" w:type="dxa"/>
              <w:bottom w:w="100" w:type="dxa"/>
              <w:right w:w="100" w:type="dxa"/>
            </w:tcMar>
          </w:tcPr>
          <w:p w14:paraId="0065B83E"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lastRenderedPageBreak/>
              <w:t>2</w:t>
            </w:r>
          </w:p>
        </w:tc>
        <w:tc>
          <w:tcPr>
            <w:tcW w:w="2040" w:type="dxa"/>
            <w:shd w:val="clear" w:color="auto" w:fill="auto"/>
            <w:tcMar>
              <w:top w:w="100" w:type="dxa"/>
              <w:left w:w="100" w:type="dxa"/>
              <w:bottom w:w="100" w:type="dxa"/>
              <w:right w:w="100" w:type="dxa"/>
            </w:tcMar>
          </w:tcPr>
          <w:p w14:paraId="5959C2D1"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Collaboration start date</w:t>
            </w:r>
          </w:p>
        </w:tc>
        <w:tc>
          <w:tcPr>
            <w:tcW w:w="6735" w:type="dxa"/>
            <w:shd w:val="clear" w:color="auto" w:fill="auto"/>
            <w:tcMar>
              <w:top w:w="100" w:type="dxa"/>
              <w:left w:w="100" w:type="dxa"/>
              <w:bottom w:w="100" w:type="dxa"/>
              <w:right w:w="100" w:type="dxa"/>
            </w:tcMar>
          </w:tcPr>
          <w:p w14:paraId="6393B0C7" w14:textId="18135057" w:rsidR="003C7F1C" w:rsidRDefault="00922029">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0</w:t>
            </w:r>
            <w:r w:rsidR="001E4C7E">
              <w:rPr>
                <w:rFonts w:ascii="EB Garamond" w:eastAsia="EB Garamond" w:hAnsi="EB Garamond" w:cs="EB Garamond"/>
              </w:rPr>
              <w:t>1 October 2024.</w:t>
            </w:r>
          </w:p>
          <w:p w14:paraId="33F1BD40" w14:textId="77777777" w:rsidR="003C7F1C" w:rsidRDefault="003C7F1C">
            <w:pPr>
              <w:widowControl w:val="0"/>
              <w:pBdr>
                <w:top w:val="nil"/>
                <w:left w:val="nil"/>
                <w:bottom w:val="nil"/>
                <w:right w:val="nil"/>
                <w:between w:val="nil"/>
              </w:pBdr>
              <w:spacing w:line="240" w:lineRule="auto"/>
              <w:rPr>
                <w:rFonts w:ascii="EB Garamond" w:eastAsia="EB Garamond" w:hAnsi="EB Garamond" w:cs="EB Garamond"/>
              </w:rPr>
            </w:pPr>
          </w:p>
        </w:tc>
      </w:tr>
      <w:tr w:rsidR="003C7F1C" w14:paraId="4A40CB69" w14:textId="77777777">
        <w:tc>
          <w:tcPr>
            <w:tcW w:w="630" w:type="dxa"/>
            <w:shd w:val="clear" w:color="auto" w:fill="auto"/>
            <w:tcMar>
              <w:top w:w="100" w:type="dxa"/>
              <w:left w:w="100" w:type="dxa"/>
              <w:bottom w:w="100" w:type="dxa"/>
              <w:right w:w="100" w:type="dxa"/>
            </w:tcMar>
          </w:tcPr>
          <w:p w14:paraId="0BBE113F"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3</w:t>
            </w:r>
          </w:p>
        </w:tc>
        <w:tc>
          <w:tcPr>
            <w:tcW w:w="2040" w:type="dxa"/>
            <w:shd w:val="clear" w:color="auto" w:fill="auto"/>
            <w:tcMar>
              <w:top w:w="100" w:type="dxa"/>
              <w:left w:w="100" w:type="dxa"/>
              <w:bottom w:w="100" w:type="dxa"/>
              <w:right w:w="100" w:type="dxa"/>
            </w:tcMar>
          </w:tcPr>
          <w:p w14:paraId="15A851E4"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Collaboration end date</w:t>
            </w:r>
          </w:p>
        </w:tc>
        <w:tc>
          <w:tcPr>
            <w:tcW w:w="6735" w:type="dxa"/>
            <w:shd w:val="clear" w:color="auto" w:fill="auto"/>
            <w:tcMar>
              <w:top w:w="100" w:type="dxa"/>
              <w:left w:w="100" w:type="dxa"/>
              <w:bottom w:w="100" w:type="dxa"/>
              <w:right w:w="100" w:type="dxa"/>
            </w:tcMar>
          </w:tcPr>
          <w:p w14:paraId="755A4D8C" w14:textId="224C26CA"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Collaboration is scheduled to run for 12 months </w:t>
            </w:r>
            <w:r w:rsidR="00E71764">
              <w:rPr>
                <w:rFonts w:ascii="EB Garamond" w:eastAsia="EB Garamond" w:hAnsi="EB Garamond" w:cs="EB Garamond"/>
              </w:rPr>
              <w:t xml:space="preserve">(the “Term”) </w:t>
            </w:r>
            <w:r>
              <w:rPr>
                <w:rFonts w:ascii="EB Garamond" w:eastAsia="EB Garamond" w:hAnsi="EB Garamond" w:cs="EB Garamond"/>
              </w:rPr>
              <w:t xml:space="preserve">and </w:t>
            </w:r>
            <w:r w:rsidR="00E71764">
              <w:rPr>
                <w:rFonts w:ascii="EB Garamond" w:eastAsia="EB Garamond" w:hAnsi="EB Garamond" w:cs="EB Garamond"/>
              </w:rPr>
              <w:t xml:space="preserve">shall terminate on </w:t>
            </w:r>
            <w:r>
              <w:rPr>
                <w:rFonts w:ascii="EB Garamond" w:eastAsia="EB Garamond" w:hAnsi="EB Garamond" w:cs="EB Garamond"/>
              </w:rPr>
              <w:t>30 September 2025.</w:t>
            </w:r>
          </w:p>
          <w:p w14:paraId="245DFD21" w14:textId="77777777" w:rsidR="003C7F1C" w:rsidRDefault="003C7F1C">
            <w:pPr>
              <w:widowControl w:val="0"/>
              <w:pBdr>
                <w:top w:val="nil"/>
                <w:left w:val="nil"/>
                <w:bottom w:val="nil"/>
                <w:right w:val="nil"/>
                <w:between w:val="nil"/>
              </w:pBdr>
              <w:spacing w:line="240" w:lineRule="auto"/>
              <w:rPr>
                <w:rFonts w:ascii="EB Garamond" w:eastAsia="EB Garamond" w:hAnsi="EB Garamond" w:cs="EB Garamond"/>
              </w:rPr>
            </w:pPr>
          </w:p>
          <w:p w14:paraId="6AF16872" w14:textId="772B10E0" w:rsidR="003C7F1C" w:rsidRDefault="003C7F1C">
            <w:pPr>
              <w:widowControl w:val="0"/>
              <w:pBdr>
                <w:top w:val="nil"/>
                <w:left w:val="nil"/>
                <w:bottom w:val="nil"/>
                <w:right w:val="nil"/>
                <w:between w:val="nil"/>
              </w:pBdr>
              <w:spacing w:line="240" w:lineRule="auto"/>
              <w:rPr>
                <w:rFonts w:ascii="EB Garamond" w:eastAsia="EB Garamond" w:hAnsi="EB Garamond" w:cs="EB Garamond"/>
              </w:rPr>
            </w:pPr>
          </w:p>
        </w:tc>
      </w:tr>
      <w:tr w:rsidR="003C7F1C" w14:paraId="62FEC517" w14:textId="77777777">
        <w:tc>
          <w:tcPr>
            <w:tcW w:w="630" w:type="dxa"/>
            <w:shd w:val="clear" w:color="auto" w:fill="auto"/>
            <w:tcMar>
              <w:top w:w="100" w:type="dxa"/>
              <w:left w:w="100" w:type="dxa"/>
              <w:bottom w:w="100" w:type="dxa"/>
              <w:right w:w="100" w:type="dxa"/>
            </w:tcMar>
          </w:tcPr>
          <w:p w14:paraId="32C8477F"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4</w:t>
            </w:r>
          </w:p>
        </w:tc>
        <w:tc>
          <w:tcPr>
            <w:tcW w:w="2040" w:type="dxa"/>
            <w:shd w:val="clear" w:color="auto" w:fill="auto"/>
            <w:tcMar>
              <w:top w:w="100" w:type="dxa"/>
              <w:left w:w="100" w:type="dxa"/>
              <w:bottom w:w="100" w:type="dxa"/>
              <w:right w:w="100" w:type="dxa"/>
            </w:tcMar>
          </w:tcPr>
          <w:p w14:paraId="486BB07F"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 xml:space="preserve">Milestones &amp; </w:t>
            </w:r>
          </w:p>
          <w:p w14:paraId="665EDE69" w14:textId="678162E2"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Key outputs</w:t>
            </w:r>
            <w:r w:rsidR="00E71764">
              <w:rPr>
                <w:rFonts w:ascii="EB Garamond" w:eastAsia="EB Garamond" w:hAnsi="EB Garamond" w:cs="EB Garamond"/>
                <w:b/>
              </w:rPr>
              <w:t xml:space="preserve"> (the “Services”)</w:t>
            </w:r>
          </w:p>
        </w:tc>
        <w:tc>
          <w:tcPr>
            <w:tcW w:w="6735" w:type="dxa"/>
            <w:shd w:val="clear" w:color="auto" w:fill="auto"/>
            <w:tcMar>
              <w:top w:w="100" w:type="dxa"/>
              <w:left w:w="100" w:type="dxa"/>
              <w:bottom w:w="100" w:type="dxa"/>
              <w:right w:w="100" w:type="dxa"/>
            </w:tcMar>
          </w:tcPr>
          <w:p w14:paraId="60876006" w14:textId="2CCCC104"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The Artist will research and design methods and practice related to the project themes in the first six months of collaboration.</w:t>
            </w:r>
          </w:p>
          <w:p w14:paraId="447BA603" w14:textId="2EC3E8F5"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The Artist will contribute and participate to the project retreat in March 2025.</w:t>
            </w:r>
          </w:p>
          <w:p w14:paraId="569CA724" w14:textId="77777777"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will deliver their outputs in the last six months of the Collaboration. </w:t>
            </w:r>
          </w:p>
          <w:p w14:paraId="52C4F90D" w14:textId="77777777"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The Artist will make contributions to the Project website about research, development and delivery of methods and practice.</w:t>
            </w:r>
          </w:p>
          <w:p w14:paraId="699353EB" w14:textId="7A153467"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Project Lead will secure </w:t>
            </w:r>
            <w:r w:rsidR="00011821">
              <w:rPr>
                <w:rFonts w:ascii="EB Garamond" w:eastAsia="EB Garamond" w:hAnsi="EB Garamond" w:cs="EB Garamond"/>
              </w:rPr>
              <w:t>e</w:t>
            </w:r>
            <w:r>
              <w:rPr>
                <w:rFonts w:ascii="EB Garamond" w:eastAsia="EB Garamond" w:hAnsi="EB Garamond" w:cs="EB Garamond"/>
              </w:rPr>
              <w:t xml:space="preserve">thics </w:t>
            </w:r>
            <w:r w:rsidR="00011821">
              <w:rPr>
                <w:rFonts w:ascii="EB Garamond" w:eastAsia="EB Garamond" w:hAnsi="EB Garamond" w:cs="EB Garamond"/>
              </w:rPr>
              <w:t>a</w:t>
            </w:r>
            <w:r>
              <w:rPr>
                <w:rFonts w:ascii="EB Garamond" w:eastAsia="EB Garamond" w:hAnsi="EB Garamond" w:cs="EB Garamond"/>
              </w:rPr>
              <w:t xml:space="preserve">pproval before the Artist can deliver or participate in the </w:t>
            </w:r>
            <w:r w:rsidR="00011821">
              <w:rPr>
                <w:rFonts w:ascii="EB Garamond" w:eastAsia="EB Garamond" w:hAnsi="EB Garamond" w:cs="EB Garamond"/>
              </w:rPr>
              <w:t>w</w:t>
            </w:r>
            <w:r>
              <w:rPr>
                <w:rFonts w:ascii="EB Garamond" w:eastAsia="EB Garamond" w:hAnsi="EB Garamond" w:cs="EB Garamond"/>
              </w:rPr>
              <w:t>orkshops with third parties.</w:t>
            </w:r>
          </w:p>
          <w:p w14:paraId="5407434C" w14:textId="472672E7"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will contribute to the design, delivery and/or participate in the Project workshop(s). The Project </w:t>
            </w:r>
            <w:r w:rsidR="00011821">
              <w:rPr>
                <w:rFonts w:ascii="EB Garamond" w:eastAsia="EB Garamond" w:hAnsi="EB Garamond" w:cs="EB Garamond"/>
              </w:rPr>
              <w:t>w</w:t>
            </w:r>
            <w:r>
              <w:rPr>
                <w:rFonts w:ascii="EB Garamond" w:eastAsia="EB Garamond" w:hAnsi="EB Garamond" w:cs="EB Garamond"/>
              </w:rPr>
              <w:t xml:space="preserve">orkshop(s) will take place on dates mutually agreed by the Artist and the Project Lead. </w:t>
            </w:r>
          </w:p>
          <w:p w14:paraId="35ADAE26" w14:textId="71901F80" w:rsidR="003C7F1C" w:rsidRDefault="001E4C7E">
            <w:pPr>
              <w:widowControl w:val="0"/>
              <w:numPr>
                <w:ilvl w:val="0"/>
                <w:numId w:val="9"/>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The Artist will support the evaluation of</w:t>
            </w:r>
            <w:r w:rsidR="00011821">
              <w:rPr>
                <w:rFonts w:ascii="EB Garamond" w:eastAsia="EB Garamond" w:hAnsi="EB Garamond" w:cs="EB Garamond"/>
              </w:rPr>
              <w:t xml:space="preserve"> </w:t>
            </w:r>
            <w:r>
              <w:rPr>
                <w:rFonts w:ascii="EB Garamond" w:eastAsia="EB Garamond" w:hAnsi="EB Garamond" w:cs="EB Garamond"/>
              </w:rPr>
              <w:t xml:space="preserve">impact of the Project </w:t>
            </w:r>
            <w:r w:rsidR="00011821">
              <w:rPr>
                <w:rFonts w:ascii="EB Garamond" w:eastAsia="EB Garamond" w:hAnsi="EB Garamond" w:cs="EB Garamond"/>
              </w:rPr>
              <w:t>w</w:t>
            </w:r>
            <w:r>
              <w:rPr>
                <w:rFonts w:ascii="EB Garamond" w:eastAsia="EB Garamond" w:hAnsi="EB Garamond" w:cs="EB Garamond"/>
              </w:rPr>
              <w:t>orkshop(s</w:t>
            </w:r>
            <w:proofErr w:type="gramStart"/>
            <w:r>
              <w:rPr>
                <w:rFonts w:ascii="EB Garamond" w:eastAsia="EB Garamond" w:hAnsi="EB Garamond" w:cs="EB Garamond"/>
              </w:rPr>
              <w:t>), and</w:t>
            </w:r>
            <w:proofErr w:type="gramEnd"/>
            <w:r>
              <w:rPr>
                <w:rFonts w:ascii="EB Garamond" w:eastAsia="EB Garamond" w:hAnsi="EB Garamond" w:cs="EB Garamond"/>
              </w:rPr>
              <w:t xml:space="preserve"> be led by the </w:t>
            </w:r>
            <w:r w:rsidR="00011821">
              <w:rPr>
                <w:rFonts w:ascii="EB Garamond" w:eastAsia="EB Garamond" w:hAnsi="EB Garamond" w:cs="EB Garamond"/>
              </w:rPr>
              <w:t>i</w:t>
            </w:r>
            <w:r>
              <w:rPr>
                <w:rFonts w:ascii="EB Garamond" w:eastAsia="EB Garamond" w:hAnsi="EB Garamond" w:cs="EB Garamond"/>
              </w:rPr>
              <w:t xml:space="preserve">mpact </w:t>
            </w:r>
            <w:r w:rsidR="00011821">
              <w:rPr>
                <w:rFonts w:ascii="EB Garamond" w:eastAsia="EB Garamond" w:hAnsi="EB Garamond" w:cs="EB Garamond"/>
              </w:rPr>
              <w:t>e</w:t>
            </w:r>
            <w:r>
              <w:rPr>
                <w:rFonts w:ascii="EB Garamond" w:eastAsia="EB Garamond" w:hAnsi="EB Garamond" w:cs="EB Garamond"/>
              </w:rPr>
              <w:t xml:space="preserve">valuator in this process. </w:t>
            </w:r>
          </w:p>
        </w:tc>
      </w:tr>
      <w:tr w:rsidR="003C7F1C" w14:paraId="087D8878" w14:textId="77777777">
        <w:tc>
          <w:tcPr>
            <w:tcW w:w="630" w:type="dxa"/>
            <w:shd w:val="clear" w:color="auto" w:fill="auto"/>
            <w:tcMar>
              <w:top w:w="100" w:type="dxa"/>
              <w:left w:w="100" w:type="dxa"/>
              <w:bottom w:w="100" w:type="dxa"/>
              <w:right w:w="100" w:type="dxa"/>
            </w:tcMar>
          </w:tcPr>
          <w:p w14:paraId="62DBE2AA"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5</w:t>
            </w:r>
          </w:p>
        </w:tc>
        <w:tc>
          <w:tcPr>
            <w:tcW w:w="2040" w:type="dxa"/>
            <w:shd w:val="clear" w:color="auto" w:fill="auto"/>
            <w:tcMar>
              <w:top w:w="100" w:type="dxa"/>
              <w:left w:w="100" w:type="dxa"/>
              <w:bottom w:w="100" w:type="dxa"/>
              <w:right w:w="100" w:type="dxa"/>
            </w:tcMar>
          </w:tcPr>
          <w:p w14:paraId="28936F66"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Communication between collaborators</w:t>
            </w:r>
          </w:p>
        </w:tc>
        <w:tc>
          <w:tcPr>
            <w:tcW w:w="6735" w:type="dxa"/>
            <w:shd w:val="clear" w:color="auto" w:fill="auto"/>
            <w:tcMar>
              <w:top w:w="100" w:type="dxa"/>
              <w:left w:w="100" w:type="dxa"/>
              <w:bottom w:w="100" w:type="dxa"/>
              <w:right w:w="100" w:type="dxa"/>
            </w:tcMar>
          </w:tcPr>
          <w:p w14:paraId="3B255527" w14:textId="77777777" w:rsidR="003C7F1C" w:rsidRDefault="001E4C7E">
            <w:pPr>
              <w:widowControl w:val="0"/>
              <w:numPr>
                <w:ilvl w:val="0"/>
                <w:numId w:val="14"/>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and the Project Lead will meet online monthly. </w:t>
            </w:r>
          </w:p>
          <w:p w14:paraId="22407C61" w14:textId="3019EBF2" w:rsidR="003C7F1C" w:rsidRDefault="001E4C7E">
            <w:pPr>
              <w:widowControl w:val="0"/>
              <w:numPr>
                <w:ilvl w:val="0"/>
                <w:numId w:val="14"/>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and the Project Lead agree to liaise with each other </w:t>
            </w:r>
            <w:proofErr w:type="gramStart"/>
            <w:r>
              <w:rPr>
                <w:rFonts w:ascii="EB Garamond" w:eastAsia="EB Garamond" w:hAnsi="EB Garamond" w:cs="EB Garamond"/>
              </w:rPr>
              <w:t>by:</w:t>
            </w:r>
            <w:proofErr w:type="gramEnd"/>
            <w:r>
              <w:rPr>
                <w:rFonts w:ascii="EB Garamond" w:eastAsia="EB Garamond" w:hAnsi="EB Garamond" w:cs="EB Garamond"/>
              </w:rPr>
              <w:t xml:space="preserve"> email wherever possible, or mobile phone and </w:t>
            </w:r>
            <w:r w:rsidR="00145895">
              <w:rPr>
                <w:rFonts w:ascii="EB Garamond" w:eastAsia="EB Garamond" w:hAnsi="EB Garamond" w:cs="EB Garamond"/>
              </w:rPr>
              <w:t>WhatsApp</w:t>
            </w:r>
            <w:r>
              <w:rPr>
                <w:rFonts w:ascii="EB Garamond" w:eastAsia="EB Garamond" w:hAnsi="EB Garamond" w:cs="EB Garamond"/>
              </w:rPr>
              <w:t xml:space="preserve"> where email is not possible.</w:t>
            </w:r>
          </w:p>
          <w:p w14:paraId="1EF06C75" w14:textId="77777777" w:rsidR="003C7F1C" w:rsidRDefault="001E4C7E">
            <w:pPr>
              <w:widowControl w:val="0"/>
              <w:numPr>
                <w:ilvl w:val="0"/>
                <w:numId w:val="14"/>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and the Project Lead can mutually agree the frequency or format of their meetings to better meet their needs. </w:t>
            </w:r>
          </w:p>
        </w:tc>
      </w:tr>
      <w:tr w:rsidR="003C7F1C" w14:paraId="412254CC" w14:textId="77777777">
        <w:tc>
          <w:tcPr>
            <w:tcW w:w="630" w:type="dxa"/>
            <w:shd w:val="clear" w:color="auto" w:fill="auto"/>
            <w:tcMar>
              <w:top w:w="100" w:type="dxa"/>
              <w:left w:w="100" w:type="dxa"/>
              <w:bottom w:w="100" w:type="dxa"/>
              <w:right w:w="100" w:type="dxa"/>
            </w:tcMar>
          </w:tcPr>
          <w:p w14:paraId="52E90D67"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6</w:t>
            </w:r>
          </w:p>
        </w:tc>
        <w:tc>
          <w:tcPr>
            <w:tcW w:w="2040" w:type="dxa"/>
            <w:shd w:val="clear" w:color="auto" w:fill="auto"/>
            <w:tcMar>
              <w:top w:w="100" w:type="dxa"/>
              <w:left w:w="100" w:type="dxa"/>
              <w:bottom w:w="100" w:type="dxa"/>
              <w:right w:w="100" w:type="dxa"/>
            </w:tcMar>
          </w:tcPr>
          <w:p w14:paraId="51B40FE5"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Online space for collaboration</w:t>
            </w:r>
          </w:p>
        </w:tc>
        <w:tc>
          <w:tcPr>
            <w:tcW w:w="6735" w:type="dxa"/>
            <w:shd w:val="clear" w:color="auto" w:fill="auto"/>
            <w:tcMar>
              <w:top w:w="100" w:type="dxa"/>
              <w:left w:w="100" w:type="dxa"/>
              <w:bottom w:w="100" w:type="dxa"/>
              <w:right w:w="100" w:type="dxa"/>
            </w:tcMar>
          </w:tcPr>
          <w:p w14:paraId="03D2981D" w14:textId="64646C5D"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project team will use a </w:t>
            </w:r>
            <w:r w:rsidR="00145895">
              <w:rPr>
                <w:rFonts w:ascii="EB Garamond" w:eastAsia="EB Garamond" w:hAnsi="EB Garamond" w:cs="EB Garamond"/>
              </w:rPr>
              <w:t>SharePoint</w:t>
            </w:r>
            <w:r>
              <w:rPr>
                <w:rFonts w:ascii="EB Garamond" w:eastAsia="EB Garamond" w:hAnsi="EB Garamond" w:cs="EB Garamond"/>
              </w:rPr>
              <w:t xml:space="preserve"> folder for online collaboration. The Project Lead will grant the Artist access to the </w:t>
            </w:r>
            <w:r w:rsidR="00145895">
              <w:rPr>
                <w:rFonts w:ascii="EB Garamond" w:eastAsia="EB Garamond" w:hAnsi="EB Garamond" w:cs="EB Garamond"/>
              </w:rPr>
              <w:t>SharePoint</w:t>
            </w:r>
            <w:r>
              <w:rPr>
                <w:rFonts w:ascii="EB Garamond" w:eastAsia="EB Garamond" w:hAnsi="EB Garamond" w:cs="EB Garamond"/>
              </w:rPr>
              <w:t xml:space="preserve"> folder. </w:t>
            </w:r>
          </w:p>
        </w:tc>
      </w:tr>
      <w:tr w:rsidR="003C7F1C" w14:paraId="3433A2C6" w14:textId="77777777">
        <w:tc>
          <w:tcPr>
            <w:tcW w:w="630" w:type="dxa"/>
            <w:shd w:val="clear" w:color="auto" w:fill="auto"/>
            <w:tcMar>
              <w:top w:w="100" w:type="dxa"/>
              <w:left w:w="100" w:type="dxa"/>
              <w:bottom w:w="100" w:type="dxa"/>
              <w:right w:w="100" w:type="dxa"/>
            </w:tcMar>
          </w:tcPr>
          <w:p w14:paraId="5D1BDBCB"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7</w:t>
            </w:r>
          </w:p>
        </w:tc>
        <w:tc>
          <w:tcPr>
            <w:tcW w:w="2040" w:type="dxa"/>
            <w:shd w:val="clear" w:color="auto" w:fill="auto"/>
            <w:tcMar>
              <w:top w:w="100" w:type="dxa"/>
              <w:left w:w="100" w:type="dxa"/>
              <w:bottom w:w="100" w:type="dxa"/>
              <w:right w:w="100" w:type="dxa"/>
            </w:tcMar>
          </w:tcPr>
          <w:p w14:paraId="10CBD1BE"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Fees &amp; expenses</w:t>
            </w:r>
          </w:p>
        </w:tc>
        <w:tc>
          <w:tcPr>
            <w:tcW w:w="6735" w:type="dxa"/>
            <w:shd w:val="clear" w:color="auto" w:fill="auto"/>
            <w:tcMar>
              <w:top w:w="100" w:type="dxa"/>
              <w:left w:w="100" w:type="dxa"/>
              <w:bottom w:w="100" w:type="dxa"/>
              <w:right w:w="100" w:type="dxa"/>
            </w:tcMar>
          </w:tcPr>
          <w:p w14:paraId="763A1513" w14:textId="01598EC1"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The total fee</w:t>
            </w:r>
            <w:r w:rsidR="00217177">
              <w:rPr>
                <w:rFonts w:ascii="EB Garamond" w:eastAsia="EB Garamond" w:hAnsi="EB Garamond" w:cs="EB Garamond"/>
              </w:rPr>
              <w:t>, inclusive of VAT,</w:t>
            </w:r>
            <w:r>
              <w:rPr>
                <w:rFonts w:ascii="EB Garamond" w:eastAsia="EB Garamond" w:hAnsi="EB Garamond" w:cs="EB Garamond"/>
              </w:rPr>
              <w:t xml:space="preserve"> for the </w:t>
            </w:r>
            <w:r w:rsidR="00011821">
              <w:rPr>
                <w:rFonts w:ascii="EB Garamond" w:eastAsia="EB Garamond" w:hAnsi="EB Garamond" w:cs="EB Garamond"/>
              </w:rPr>
              <w:t>C</w:t>
            </w:r>
            <w:r>
              <w:rPr>
                <w:rFonts w:ascii="EB Garamond" w:eastAsia="EB Garamond" w:hAnsi="EB Garamond" w:cs="EB Garamond"/>
              </w:rPr>
              <w:t xml:space="preserve">ollaboration is: </w:t>
            </w:r>
            <w:r w:rsidR="00D70502" w:rsidRPr="00D70502">
              <w:rPr>
                <w:rFonts w:ascii="EB Garamond" w:eastAsia="EB Garamond" w:hAnsi="EB Garamond" w:cs="EB Garamond"/>
                <w:color w:val="8064A2" w:themeColor="accent4"/>
              </w:rPr>
              <w:t>[insert number]</w:t>
            </w:r>
            <w:r w:rsidR="00011821" w:rsidRPr="00D70502">
              <w:rPr>
                <w:rFonts w:ascii="EB Garamond" w:eastAsia="EB Garamond" w:hAnsi="EB Garamond" w:cs="EB Garamond"/>
                <w:color w:val="8064A2" w:themeColor="accent4"/>
              </w:rPr>
              <w:t xml:space="preserve"> </w:t>
            </w:r>
            <w:r w:rsidR="00011821">
              <w:rPr>
                <w:rFonts w:ascii="EB Garamond" w:eastAsia="EB Garamond" w:hAnsi="EB Garamond" w:cs="EB Garamond"/>
              </w:rPr>
              <w:t>(the “Fee”)</w:t>
            </w:r>
            <w:r>
              <w:rPr>
                <w:rFonts w:ascii="EB Garamond" w:eastAsia="EB Garamond" w:hAnsi="EB Garamond" w:cs="EB Garamond"/>
              </w:rPr>
              <w:t>.</w:t>
            </w:r>
          </w:p>
          <w:p w14:paraId="2D477CCE" w14:textId="77777777" w:rsidR="003C7F1C" w:rsidRDefault="003C7F1C">
            <w:pPr>
              <w:widowControl w:val="0"/>
              <w:pBdr>
                <w:top w:val="nil"/>
                <w:left w:val="nil"/>
                <w:bottom w:val="nil"/>
                <w:right w:val="nil"/>
                <w:between w:val="nil"/>
              </w:pBdr>
              <w:spacing w:line="240" w:lineRule="auto"/>
              <w:rPr>
                <w:rFonts w:ascii="EB Garamond" w:eastAsia="EB Garamond" w:hAnsi="EB Garamond" w:cs="EB Garamond"/>
              </w:rPr>
            </w:pPr>
          </w:p>
          <w:p w14:paraId="2A8BAAE7" w14:textId="5D90D6B4"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lastRenderedPageBreak/>
              <w:t>Th</w:t>
            </w:r>
            <w:r w:rsidR="00011821">
              <w:rPr>
                <w:rFonts w:ascii="EB Garamond" w:eastAsia="EB Garamond" w:hAnsi="EB Garamond" w:cs="EB Garamond"/>
              </w:rPr>
              <w:t>e</w:t>
            </w:r>
            <w:r>
              <w:rPr>
                <w:rFonts w:ascii="EB Garamond" w:eastAsia="EB Garamond" w:hAnsi="EB Garamond" w:cs="EB Garamond"/>
              </w:rPr>
              <w:t xml:space="preserve"> </w:t>
            </w:r>
            <w:r w:rsidR="00011821">
              <w:rPr>
                <w:rFonts w:ascii="EB Garamond" w:eastAsia="EB Garamond" w:hAnsi="EB Garamond" w:cs="EB Garamond"/>
              </w:rPr>
              <w:t>F</w:t>
            </w:r>
            <w:r>
              <w:rPr>
                <w:rFonts w:ascii="EB Garamond" w:eastAsia="EB Garamond" w:hAnsi="EB Garamond" w:cs="EB Garamond"/>
              </w:rPr>
              <w:t>ee covers the time necessary for the Artist to:</w:t>
            </w:r>
          </w:p>
          <w:p w14:paraId="4B281F02" w14:textId="77777777" w:rsidR="003C7F1C" w:rsidRDefault="001E4C7E">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create, deliver the outputs and participate in the activities described above,</w:t>
            </w:r>
          </w:p>
          <w:p w14:paraId="5D3A6751" w14:textId="77777777" w:rsidR="003C7F1C" w:rsidRDefault="001E4C7E">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participate in regular meetings and communicate with the Project Lead,</w:t>
            </w:r>
          </w:p>
          <w:p w14:paraId="249A753B" w14:textId="60011912" w:rsidR="003C7F1C" w:rsidRDefault="001E4C7E">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follow University</w:t>
            </w:r>
            <w:r w:rsidR="00011821">
              <w:rPr>
                <w:rFonts w:ascii="EB Garamond" w:eastAsia="EB Garamond" w:hAnsi="EB Garamond" w:cs="EB Garamond"/>
              </w:rPr>
              <w:t xml:space="preserve"> of Exeter</w:t>
            </w:r>
            <w:r>
              <w:rPr>
                <w:rFonts w:ascii="EB Garamond" w:eastAsia="EB Garamond" w:hAnsi="EB Garamond" w:cs="EB Garamond"/>
              </w:rPr>
              <w:t xml:space="preserve"> procedures, like payment and invoice submission.</w:t>
            </w:r>
          </w:p>
          <w:p w14:paraId="54901400" w14:textId="77777777" w:rsidR="003C7F1C" w:rsidRDefault="003C7F1C">
            <w:pPr>
              <w:widowControl w:val="0"/>
              <w:pBdr>
                <w:top w:val="nil"/>
                <w:left w:val="nil"/>
                <w:bottom w:val="nil"/>
                <w:right w:val="nil"/>
                <w:between w:val="nil"/>
              </w:pBdr>
              <w:spacing w:line="240" w:lineRule="auto"/>
              <w:rPr>
                <w:rFonts w:ascii="EB Garamond" w:eastAsia="EB Garamond" w:hAnsi="EB Garamond" w:cs="EB Garamond"/>
              </w:rPr>
            </w:pPr>
          </w:p>
          <w:p w14:paraId="365C2D5A" w14:textId="18FD83F9"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w:t>
            </w:r>
            <w:r w:rsidR="00011821">
              <w:rPr>
                <w:rFonts w:ascii="EB Garamond" w:eastAsia="EB Garamond" w:hAnsi="EB Garamond" w:cs="EB Garamond"/>
              </w:rPr>
              <w:t>F</w:t>
            </w:r>
            <w:r>
              <w:rPr>
                <w:rFonts w:ascii="EB Garamond" w:eastAsia="EB Garamond" w:hAnsi="EB Garamond" w:cs="EB Garamond"/>
              </w:rPr>
              <w:t xml:space="preserve">ee includes a </w:t>
            </w:r>
            <w:r w:rsidR="00D70502" w:rsidRPr="00D70502">
              <w:rPr>
                <w:rFonts w:ascii="EB Garamond" w:eastAsia="EB Garamond" w:hAnsi="EB Garamond" w:cs="EB Garamond"/>
                <w:color w:val="8064A2" w:themeColor="accent4"/>
              </w:rPr>
              <w:t>[insert number]</w:t>
            </w:r>
            <w:r w:rsidRPr="00D70502">
              <w:rPr>
                <w:rFonts w:ascii="EB Garamond" w:eastAsia="EB Garamond" w:hAnsi="EB Garamond" w:cs="EB Garamond"/>
                <w:color w:val="8064A2" w:themeColor="accent4"/>
              </w:rPr>
              <w:t xml:space="preserve"> </w:t>
            </w:r>
            <w:r>
              <w:rPr>
                <w:rFonts w:ascii="EB Garamond" w:eastAsia="EB Garamond" w:hAnsi="EB Garamond" w:cs="EB Garamond"/>
              </w:rPr>
              <w:t>making-and-doing budget (or ‘production budget’) to cover the costs of project delivery such as materials or travel transferred to the Artist in full for use at their discretion.</w:t>
            </w:r>
          </w:p>
          <w:p w14:paraId="09449803"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 </w:t>
            </w:r>
          </w:p>
          <w:p w14:paraId="7BA05976"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No additional fees or expenses will be covered, unless it is agreed with the Project Lead separately and in advance of incurring costs. </w:t>
            </w:r>
          </w:p>
          <w:p w14:paraId="3C71D6B0" w14:textId="77777777" w:rsidR="009B5EA3" w:rsidRDefault="009B5EA3">
            <w:pPr>
              <w:widowControl w:val="0"/>
              <w:pBdr>
                <w:top w:val="nil"/>
                <w:left w:val="nil"/>
                <w:bottom w:val="nil"/>
                <w:right w:val="nil"/>
                <w:between w:val="nil"/>
              </w:pBdr>
              <w:spacing w:line="240" w:lineRule="auto"/>
              <w:rPr>
                <w:rFonts w:ascii="EB Garamond" w:eastAsia="EB Garamond" w:hAnsi="EB Garamond" w:cs="EB Garamond"/>
              </w:rPr>
            </w:pPr>
          </w:p>
          <w:p w14:paraId="2788550D" w14:textId="2BE996BF" w:rsidR="009B5EA3" w:rsidRDefault="009B5EA3">
            <w:pPr>
              <w:widowControl w:val="0"/>
              <w:pBdr>
                <w:top w:val="nil"/>
                <w:left w:val="nil"/>
                <w:bottom w:val="nil"/>
                <w:right w:val="nil"/>
                <w:between w:val="nil"/>
              </w:pBdr>
              <w:spacing w:line="240" w:lineRule="auto"/>
              <w:rPr>
                <w:rFonts w:ascii="EB Garamond" w:eastAsia="EB Garamond" w:hAnsi="EB Garamond" w:cs="EB Garamond"/>
              </w:rPr>
            </w:pPr>
            <w:r w:rsidRPr="009B5EA3">
              <w:rPr>
                <w:rFonts w:ascii="EB Garamond" w:eastAsia="EB Garamond" w:hAnsi="EB Garamond" w:cs="EB Garamond"/>
              </w:rPr>
              <w:t>The parties declare and confirm that it is the intention of the parties that the Artist shall be responsible for all income tax liabilities and national insurance or similar contributions in respect of the fees and accordingly the Artist hereby agrees to indemnify the University</w:t>
            </w:r>
            <w:r>
              <w:rPr>
                <w:rFonts w:ascii="EB Garamond" w:eastAsia="EB Garamond" w:hAnsi="EB Garamond" w:cs="EB Garamond"/>
              </w:rPr>
              <w:t xml:space="preserve"> of Exeter</w:t>
            </w:r>
            <w:r w:rsidRPr="009B5EA3">
              <w:rPr>
                <w:rFonts w:ascii="EB Garamond" w:eastAsia="EB Garamond" w:hAnsi="EB Garamond" w:cs="EB Garamond"/>
              </w:rPr>
              <w:t xml:space="preserve"> in respect of any claims that may be made by the relevant authorities against the University </w:t>
            </w:r>
            <w:r>
              <w:rPr>
                <w:rFonts w:ascii="EB Garamond" w:eastAsia="EB Garamond" w:hAnsi="EB Garamond" w:cs="EB Garamond"/>
              </w:rPr>
              <w:t xml:space="preserve">of Exeter </w:t>
            </w:r>
            <w:r w:rsidRPr="009B5EA3">
              <w:rPr>
                <w:rFonts w:ascii="EB Garamond" w:eastAsia="EB Garamond" w:hAnsi="EB Garamond" w:cs="EB Garamond"/>
              </w:rPr>
              <w:t>in respect of income tax and national insurance or similar contributions relating to the Artist’s services under this Agreement.</w:t>
            </w:r>
          </w:p>
        </w:tc>
      </w:tr>
      <w:tr w:rsidR="003C7F1C" w14:paraId="4E3DD94A" w14:textId="77777777">
        <w:tc>
          <w:tcPr>
            <w:tcW w:w="630" w:type="dxa"/>
            <w:shd w:val="clear" w:color="auto" w:fill="auto"/>
            <w:tcMar>
              <w:top w:w="100" w:type="dxa"/>
              <w:left w:w="100" w:type="dxa"/>
              <w:bottom w:w="100" w:type="dxa"/>
              <w:right w:w="100" w:type="dxa"/>
            </w:tcMar>
          </w:tcPr>
          <w:p w14:paraId="3BF8519C"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lastRenderedPageBreak/>
              <w:t>8</w:t>
            </w:r>
          </w:p>
        </w:tc>
        <w:tc>
          <w:tcPr>
            <w:tcW w:w="2040" w:type="dxa"/>
            <w:shd w:val="clear" w:color="auto" w:fill="auto"/>
            <w:tcMar>
              <w:top w:w="100" w:type="dxa"/>
              <w:left w:w="100" w:type="dxa"/>
              <w:bottom w:w="100" w:type="dxa"/>
              <w:right w:w="100" w:type="dxa"/>
            </w:tcMar>
          </w:tcPr>
          <w:p w14:paraId="405F92AE"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Payment terms</w:t>
            </w:r>
          </w:p>
        </w:tc>
        <w:tc>
          <w:tcPr>
            <w:tcW w:w="6735" w:type="dxa"/>
            <w:shd w:val="clear" w:color="auto" w:fill="auto"/>
            <w:tcMar>
              <w:top w:w="100" w:type="dxa"/>
              <w:left w:w="100" w:type="dxa"/>
              <w:bottom w:w="100" w:type="dxa"/>
              <w:right w:w="100" w:type="dxa"/>
            </w:tcMar>
          </w:tcPr>
          <w:p w14:paraId="2D8B0237" w14:textId="4B3065CB" w:rsidR="003C7F1C" w:rsidRDefault="001E4C7E">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will invoice </w:t>
            </w:r>
            <w:r w:rsidR="006329FD">
              <w:rPr>
                <w:rFonts w:ascii="EB Garamond" w:eastAsia="EB Garamond" w:hAnsi="EB Garamond" w:cs="EB Garamond"/>
              </w:rPr>
              <w:t xml:space="preserve">the University of </w:t>
            </w:r>
            <w:proofErr w:type="gramStart"/>
            <w:r w:rsidR="006329FD">
              <w:rPr>
                <w:rFonts w:ascii="EB Garamond" w:eastAsia="EB Garamond" w:hAnsi="EB Garamond" w:cs="EB Garamond"/>
              </w:rPr>
              <w:t xml:space="preserve">Exeter </w:t>
            </w:r>
            <w:r>
              <w:rPr>
                <w:rFonts w:ascii="EB Garamond" w:eastAsia="EB Garamond" w:hAnsi="EB Garamond" w:cs="EB Garamond"/>
              </w:rPr>
              <w:t xml:space="preserve"> in</w:t>
            </w:r>
            <w:proofErr w:type="gramEnd"/>
            <w:r>
              <w:rPr>
                <w:rFonts w:ascii="EB Garamond" w:eastAsia="EB Garamond" w:hAnsi="EB Garamond" w:cs="EB Garamond"/>
              </w:rPr>
              <w:t xml:space="preserve"> </w:t>
            </w:r>
            <w:r w:rsidR="00D70502" w:rsidRPr="00D70502">
              <w:rPr>
                <w:rFonts w:ascii="EB Garamond" w:eastAsia="EB Garamond" w:hAnsi="EB Garamond" w:cs="EB Garamond"/>
                <w:color w:val="8064A2" w:themeColor="accent4"/>
              </w:rPr>
              <w:t>[insert number]</w:t>
            </w:r>
            <w:r w:rsidRPr="00D70502">
              <w:rPr>
                <w:rFonts w:ascii="EB Garamond" w:eastAsia="EB Garamond" w:hAnsi="EB Garamond" w:cs="EB Garamond"/>
                <w:color w:val="8064A2" w:themeColor="accent4"/>
              </w:rPr>
              <w:t xml:space="preserve"> </w:t>
            </w:r>
            <w:r>
              <w:rPr>
                <w:rFonts w:ascii="EB Garamond" w:eastAsia="EB Garamond" w:hAnsi="EB Garamond" w:cs="EB Garamond"/>
              </w:rPr>
              <w:t>instalments:</w:t>
            </w:r>
          </w:p>
          <w:p w14:paraId="48E0CC20" w14:textId="0CD67E54" w:rsidR="003C7F1C" w:rsidRDefault="001E4C7E">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 </w:t>
            </w:r>
            <w:r w:rsidR="00D70502" w:rsidRPr="00D70502">
              <w:rPr>
                <w:rFonts w:ascii="EB Garamond" w:eastAsia="EB Garamond" w:hAnsi="EB Garamond" w:cs="EB Garamond"/>
                <w:color w:val="8064A2" w:themeColor="accent4"/>
              </w:rPr>
              <w:t xml:space="preserve">[insert number] </w:t>
            </w:r>
            <w:r>
              <w:rPr>
                <w:rFonts w:ascii="EB Garamond" w:eastAsia="EB Garamond" w:hAnsi="EB Garamond" w:cs="EB Garamond"/>
              </w:rPr>
              <w:t xml:space="preserve">for expenses on </w:t>
            </w:r>
            <w:r w:rsidR="00D70502" w:rsidRPr="00D70502">
              <w:rPr>
                <w:rFonts w:ascii="EB Garamond" w:eastAsia="EB Garamond" w:hAnsi="EB Garamond" w:cs="EB Garamond"/>
                <w:color w:val="8064A2" w:themeColor="accent4"/>
              </w:rPr>
              <w:t>[</w:t>
            </w:r>
            <w:r w:rsidR="00D70502">
              <w:rPr>
                <w:rFonts w:ascii="EB Garamond" w:eastAsia="EB Garamond" w:hAnsi="EB Garamond" w:cs="EB Garamond"/>
                <w:color w:val="8064A2" w:themeColor="accent4"/>
              </w:rPr>
              <w:t xml:space="preserve">insert </w:t>
            </w:r>
            <w:r w:rsidR="00D70502" w:rsidRPr="00D70502">
              <w:rPr>
                <w:rFonts w:ascii="EB Garamond" w:eastAsia="EB Garamond" w:hAnsi="EB Garamond" w:cs="EB Garamond"/>
                <w:color w:val="8064A2" w:themeColor="accent4"/>
              </w:rPr>
              <w:t>date]</w:t>
            </w:r>
          </w:p>
          <w:p w14:paraId="7303C0C9" w14:textId="08B3D5F7" w:rsidR="003C7F1C" w:rsidRDefault="00D70502">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sidRPr="00D70502">
              <w:rPr>
                <w:rFonts w:ascii="EB Garamond" w:eastAsia="EB Garamond" w:hAnsi="EB Garamond" w:cs="EB Garamond"/>
                <w:color w:val="8064A2" w:themeColor="accent4"/>
              </w:rPr>
              <w:t xml:space="preserve">[insert number] </w:t>
            </w:r>
            <w:r w:rsidR="001E4C7E">
              <w:rPr>
                <w:rFonts w:ascii="EB Garamond" w:eastAsia="EB Garamond" w:hAnsi="EB Garamond" w:cs="EB Garamond"/>
              </w:rPr>
              <w:t xml:space="preserve">at the halfway point on </w:t>
            </w:r>
            <w:r w:rsidRPr="00D70502">
              <w:rPr>
                <w:rFonts w:ascii="EB Garamond" w:eastAsia="EB Garamond" w:hAnsi="EB Garamond" w:cs="EB Garamond"/>
                <w:color w:val="8064A2" w:themeColor="accent4"/>
              </w:rPr>
              <w:t>[</w:t>
            </w:r>
            <w:r>
              <w:rPr>
                <w:rFonts w:ascii="EB Garamond" w:eastAsia="EB Garamond" w:hAnsi="EB Garamond" w:cs="EB Garamond"/>
                <w:color w:val="8064A2" w:themeColor="accent4"/>
              </w:rPr>
              <w:t xml:space="preserve">insert </w:t>
            </w:r>
            <w:r w:rsidRPr="00D70502">
              <w:rPr>
                <w:rFonts w:ascii="EB Garamond" w:eastAsia="EB Garamond" w:hAnsi="EB Garamond" w:cs="EB Garamond"/>
                <w:color w:val="8064A2" w:themeColor="accent4"/>
              </w:rPr>
              <w:t>date]</w:t>
            </w:r>
            <w:r w:rsidR="001E4C7E">
              <w:rPr>
                <w:rFonts w:ascii="EB Garamond" w:eastAsia="EB Garamond" w:hAnsi="EB Garamond" w:cs="EB Garamond"/>
              </w:rPr>
              <w:t xml:space="preserve">, and </w:t>
            </w:r>
          </w:p>
          <w:p w14:paraId="7207E510" w14:textId="05723418" w:rsidR="003C7F1C" w:rsidRDefault="00D70502">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sidRPr="00D70502">
              <w:rPr>
                <w:rFonts w:ascii="EB Garamond" w:eastAsia="EB Garamond" w:hAnsi="EB Garamond" w:cs="EB Garamond"/>
                <w:color w:val="8064A2" w:themeColor="accent4"/>
              </w:rPr>
              <w:t xml:space="preserve">[insert number] </w:t>
            </w:r>
            <w:r w:rsidR="001E4C7E">
              <w:rPr>
                <w:rFonts w:ascii="EB Garamond" w:eastAsia="EB Garamond" w:hAnsi="EB Garamond" w:cs="EB Garamond"/>
              </w:rPr>
              <w:t xml:space="preserve">at the project end on </w:t>
            </w:r>
            <w:r w:rsidRPr="00D70502">
              <w:rPr>
                <w:rFonts w:ascii="EB Garamond" w:eastAsia="EB Garamond" w:hAnsi="EB Garamond" w:cs="EB Garamond"/>
                <w:color w:val="8064A2" w:themeColor="accent4"/>
              </w:rPr>
              <w:t>[</w:t>
            </w:r>
            <w:r>
              <w:rPr>
                <w:rFonts w:ascii="EB Garamond" w:eastAsia="EB Garamond" w:hAnsi="EB Garamond" w:cs="EB Garamond"/>
                <w:color w:val="8064A2" w:themeColor="accent4"/>
              </w:rPr>
              <w:t xml:space="preserve">insert </w:t>
            </w:r>
            <w:r w:rsidRPr="00D70502">
              <w:rPr>
                <w:rFonts w:ascii="EB Garamond" w:eastAsia="EB Garamond" w:hAnsi="EB Garamond" w:cs="EB Garamond"/>
                <w:color w:val="8064A2" w:themeColor="accent4"/>
              </w:rPr>
              <w:t>date]</w:t>
            </w:r>
            <w:r w:rsidR="001E4C7E">
              <w:rPr>
                <w:rFonts w:ascii="EB Garamond" w:eastAsia="EB Garamond" w:hAnsi="EB Garamond" w:cs="EB Garamond"/>
              </w:rPr>
              <w:t xml:space="preserve">. </w:t>
            </w:r>
          </w:p>
          <w:p w14:paraId="33EB955E" w14:textId="22A631AE" w:rsidR="003C7F1C" w:rsidRDefault="001E4C7E">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will submit their invoice to </w:t>
            </w:r>
            <w:hyperlink r:id="rId10" w:history="1">
              <w:r w:rsidR="006329FD" w:rsidRPr="00014254">
                <w:rPr>
                  <w:rStyle w:val="Hyperlink"/>
                  <w:rFonts w:ascii="EB Garamond" w:eastAsia="EB Garamond" w:hAnsi="EB Garamond" w:cs="EB Garamond"/>
                </w:rPr>
                <w:t>invoices@exeter.ac.uk</w:t>
              </w:r>
            </w:hyperlink>
            <w:r>
              <w:rPr>
                <w:rFonts w:ascii="EB Garamond" w:eastAsia="EB Garamond" w:hAnsi="EB Garamond" w:cs="EB Garamond"/>
              </w:rPr>
              <w:t>.</w:t>
            </w:r>
            <w:r w:rsidR="006329FD">
              <w:rPr>
                <w:rFonts w:ascii="EB Garamond" w:eastAsia="EB Garamond" w:hAnsi="EB Garamond" w:cs="EB Garamond"/>
              </w:rPr>
              <w:t xml:space="preserve"> </w:t>
            </w:r>
            <w:r w:rsidR="006329FD" w:rsidRPr="006329FD">
              <w:rPr>
                <w:rFonts w:ascii="EB Garamond" w:eastAsia="EB Garamond" w:hAnsi="EB Garamond" w:cs="EB Garamond"/>
              </w:rPr>
              <w:t xml:space="preserve">Each invoice should </w:t>
            </w:r>
            <w:proofErr w:type="spellStart"/>
            <w:r w:rsidR="006329FD" w:rsidRPr="006329FD">
              <w:rPr>
                <w:rFonts w:ascii="EB Garamond" w:eastAsia="EB Garamond" w:hAnsi="EB Garamond" w:cs="EB Garamond"/>
              </w:rPr>
              <w:t>itemise</w:t>
            </w:r>
            <w:proofErr w:type="spellEnd"/>
            <w:r w:rsidR="006329FD" w:rsidRPr="006329FD">
              <w:rPr>
                <w:rFonts w:ascii="EB Garamond" w:eastAsia="EB Garamond" w:hAnsi="EB Garamond" w:cs="EB Garamond"/>
              </w:rPr>
              <w:t xml:space="preserve"> the Services and undertaken and incurred and shall include such supporting information required by the University</w:t>
            </w:r>
            <w:r w:rsidR="006329FD">
              <w:rPr>
                <w:rFonts w:ascii="EB Garamond" w:eastAsia="EB Garamond" w:hAnsi="EB Garamond" w:cs="EB Garamond"/>
              </w:rPr>
              <w:t xml:space="preserve"> of Exeter</w:t>
            </w:r>
            <w:r w:rsidR="006329FD" w:rsidRPr="006329FD">
              <w:rPr>
                <w:rFonts w:ascii="EB Garamond" w:eastAsia="EB Garamond" w:hAnsi="EB Garamond" w:cs="EB Garamond"/>
              </w:rPr>
              <w:t xml:space="preserve"> to verify the accuracy of the invoice, including but not limited to the relevant purchase order number.  </w:t>
            </w:r>
          </w:p>
          <w:p w14:paraId="1D2FB013" w14:textId="3D1D6DEF" w:rsidR="006329FD" w:rsidRPr="006329FD" w:rsidRDefault="006329FD" w:rsidP="00D70502">
            <w:pPr>
              <w:widowControl w:val="0"/>
              <w:pBdr>
                <w:top w:val="nil"/>
                <w:left w:val="nil"/>
                <w:bottom w:val="nil"/>
                <w:right w:val="nil"/>
                <w:between w:val="nil"/>
              </w:pBdr>
              <w:spacing w:line="240" w:lineRule="auto"/>
              <w:ind w:left="720"/>
              <w:rPr>
                <w:rFonts w:ascii="EB Garamond" w:eastAsia="EB Garamond" w:hAnsi="EB Garamond" w:cs="EB Garamond"/>
              </w:rPr>
            </w:pPr>
          </w:p>
          <w:p w14:paraId="3936BBB6" w14:textId="20B7655A" w:rsidR="006329FD" w:rsidRDefault="006329FD" w:rsidP="006329FD">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sidRPr="006329FD">
              <w:rPr>
                <w:rFonts w:ascii="EB Garamond" w:eastAsia="EB Garamond" w:hAnsi="EB Garamond" w:cs="EB Garamond"/>
              </w:rPr>
              <w:t>In consideration of the supply of the Services by the Artist, the University of Exeter shall pay the invoiced amounts within 30 days of receipt of a correctly rendered invoice to a bank account nominated in writing by the Artist. The University of Exeter will not pay any invoiced amounts where the invoice submitted by the Artist does not contain the information, including without limitation the University</w:t>
            </w:r>
            <w:r>
              <w:rPr>
                <w:rFonts w:ascii="EB Garamond" w:eastAsia="EB Garamond" w:hAnsi="EB Garamond" w:cs="EB Garamond"/>
              </w:rPr>
              <w:t xml:space="preserve"> of Exeter</w:t>
            </w:r>
            <w:r w:rsidRPr="006329FD">
              <w:rPr>
                <w:rFonts w:ascii="EB Garamond" w:eastAsia="EB Garamond" w:hAnsi="EB Garamond" w:cs="EB Garamond"/>
              </w:rPr>
              <w:t xml:space="preserve"> purchase order number</w:t>
            </w:r>
            <w:r>
              <w:rPr>
                <w:rFonts w:ascii="EB Garamond" w:eastAsia="EB Garamond" w:hAnsi="EB Garamond" w:cs="EB Garamond"/>
              </w:rPr>
              <w:t>.</w:t>
            </w:r>
          </w:p>
          <w:p w14:paraId="0F6755F5" w14:textId="7A186143" w:rsidR="006329FD" w:rsidRPr="006329FD" w:rsidRDefault="006329FD" w:rsidP="006329FD">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P</w:t>
            </w:r>
            <w:r w:rsidRPr="006329FD">
              <w:rPr>
                <w:rFonts w:ascii="EB Garamond" w:eastAsia="EB Garamond" w:hAnsi="EB Garamond" w:cs="EB Garamond"/>
              </w:rPr>
              <w:t>ayment will only be made for Services completed to the standard required by the University</w:t>
            </w:r>
            <w:r>
              <w:rPr>
                <w:rFonts w:ascii="EB Garamond" w:eastAsia="EB Garamond" w:hAnsi="EB Garamond" w:cs="EB Garamond"/>
              </w:rPr>
              <w:t xml:space="preserve"> of Exeter</w:t>
            </w:r>
            <w:r w:rsidRPr="006329FD">
              <w:rPr>
                <w:rFonts w:ascii="EB Garamond" w:eastAsia="EB Garamond" w:hAnsi="EB Garamond" w:cs="EB Garamond"/>
              </w:rPr>
              <w:t xml:space="preserve"> and will only be made to the account named on the invoice from the Artist.   </w:t>
            </w:r>
          </w:p>
          <w:p w14:paraId="6FCE090B" w14:textId="0CB62A68" w:rsidR="003C7F1C" w:rsidRPr="006329FD" w:rsidRDefault="006329FD" w:rsidP="006329FD">
            <w:pPr>
              <w:widowControl w:val="0"/>
              <w:numPr>
                <w:ilvl w:val="0"/>
                <w:numId w:val="10"/>
              </w:numPr>
              <w:pBdr>
                <w:top w:val="nil"/>
                <w:left w:val="nil"/>
                <w:bottom w:val="nil"/>
                <w:right w:val="nil"/>
                <w:between w:val="nil"/>
              </w:pBdr>
              <w:spacing w:line="240" w:lineRule="auto"/>
              <w:rPr>
                <w:rFonts w:ascii="EB Garamond" w:eastAsia="EB Garamond" w:hAnsi="EB Garamond" w:cs="EB Garamond"/>
              </w:rPr>
            </w:pPr>
            <w:proofErr w:type="gramStart"/>
            <w:r w:rsidRPr="006329FD">
              <w:rPr>
                <w:rFonts w:ascii="EB Garamond" w:eastAsia="EB Garamond" w:hAnsi="EB Garamond" w:cs="EB Garamond"/>
              </w:rPr>
              <w:lastRenderedPageBreak/>
              <w:t>In the event that</w:t>
            </w:r>
            <w:proofErr w:type="gramEnd"/>
            <w:r w:rsidRPr="006329FD">
              <w:rPr>
                <w:rFonts w:ascii="EB Garamond" w:eastAsia="EB Garamond" w:hAnsi="EB Garamond" w:cs="EB Garamond"/>
              </w:rPr>
              <w:t xml:space="preserve"> there are periods when there are no Services for the Artist to perform, the Artist shall not be paid a retainer for these periods. The fee is payable only in respect of Services </w:t>
            </w:r>
            <w:proofErr w:type="gramStart"/>
            <w:r w:rsidRPr="006329FD">
              <w:rPr>
                <w:rFonts w:ascii="EB Garamond" w:eastAsia="EB Garamond" w:hAnsi="EB Garamond" w:cs="EB Garamond"/>
              </w:rPr>
              <w:t>actually provided</w:t>
            </w:r>
            <w:proofErr w:type="gramEnd"/>
            <w:r w:rsidRPr="006329FD">
              <w:rPr>
                <w:rFonts w:ascii="EB Garamond" w:eastAsia="EB Garamond" w:hAnsi="EB Garamond" w:cs="EB Garamond"/>
              </w:rPr>
              <w:t>.</w:t>
            </w:r>
          </w:p>
        </w:tc>
      </w:tr>
      <w:tr w:rsidR="003C7F1C" w14:paraId="24559F41" w14:textId="77777777">
        <w:tc>
          <w:tcPr>
            <w:tcW w:w="630" w:type="dxa"/>
            <w:shd w:val="clear" w:color="auto" w:fill="auto"/>
            <w:tcMar>
              <w:top w:w="100" w:type="dxa"/>
              <w:left w:w="100" w:type="dxa"/>
              <w:bottom w:w="100" w:type="dxa"/>
              <w:right w:w="100" w:type="dxa"/>
            </w:tcMar>
          </w:tcPr>
          <w:p w14:paraId="35C5D41C"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lastRenderedPageBreak/>
              <w:t>9</w:t>
            </w:r>
          </w:p>
        </w:tc>
        <w:tc>
          <w:tcPr>
            <w:tcW w:w="2040" w:type="dxa"/>
            <w:shd w:val="clear" w:color="auto" w:fill="auto"/>
            <w:tcMar>
              <w:top w:w="100" w:type="dxa"/>
              <w:left w:w="100" w:type="dxa"/>
              <w:bottom w:w="100" w:type="dxa"/>
              <w:right w:w="100" w:type="dxa"/>
            </w:tcMar>
          </w:tcPr>
          <w:p w14:paraId="0167030D"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 xml:space="preserve">Ownership and Usage </w:t>
            </w:r>
          </w:p>
        </w:tc>
        <w:tc>
          <w:tcPr>
            <w:tcW w:w="6735" w:type="dxa"/>
            <w:shd w:val="clear" w:color="auto" w:fill="auto"/>
            <w:tcMar>
              <w:top w:w="100" w:type="dxa"/>
              <w:left w:w="100" w:type="dxa"/>
              <w:bottom w:w="100" w:type="dxa"/>
              <w:right w:w="100" w:type="dxa"/>
            </w:tcMar>
          </w:tcPr>
          <w:p w14:paraId="61AA856C" w14:textId="2DBD1BFC" w:rsidR="00E611FA" w:rsidRPr="00145895" w:rsidRDefault="00E611FA" w:rsidP="00145895">
            <w:pPr>
              <w:pStyle w:val="ListParagraph"/>
              <w:widowControl w:val="0"/>
              <w:numPr>
                <w:ilvl w:val="0"/>
                <w:numId w:val="18"/>
              </w:numPr>
              <w:pBdr>
                <w:top w:val="nil"/>
                <w:left w:val="nil"/>
                <w:bottom w:val="nil"/>
                <w:right w:val="nil"/>
                <w:between w:val="nil"/>
              </w:pBdr>
              <w:spacing w:line="240" w:lineRule="auto"/>
              <w:rPr>
                <w:rFonts w:ascii="EB Garamond" w:eastAsia="EB Garamond" w:hAnsi="EB Garamond" w:cs="EB Garamond"/>
                <w:bCs/>
              </w:rPr>
            </w:pPr>
            <w:r w:rsidRPr="00145895">
              <w:rPr>
                <w:rFonts w:ascii="EB Garamond" w:eastAsia="EB Garamond" w:hAnsi="EB Garamond" w:cs="EB Garamond"/>
                <w:bCs/>
              </w:rPr>
              <w:t xml:space="preserve">Nothing in this Agreement will affect the ownership of each party’s intellectual property which exists prior to the </w:t>
            </w:r>
            <w:r w:rsidR="00DA4119">
              <w:rPr>
                <w:rFonts w:ascii="EB Garamond" w:eastAsia="EB Garamond" w:hAnsi="EB Garamond" w:cs="EB Garamond"/>
                <w:bCs/>
              </w:rPr>
              <w:t>collaboration start d</w:t>
            </w:r>
            <w:r w:rsidRPr="00145895">
              <w:rPr>
                <w:rFonts w:ascii="EB Garamond" w:eastAsia="EB Garamond" w:hAnsi="EB Garamond" w:cs="EB Garamond"/>
                <w:bCs/>
              </w:rPr>
              <w:t>ate or is created independently of this Agreement (“Background IP”), which shall remain the property of the party introducing it in relation to this Agreement. </w:t>
            </w:r>
          </w:p>
          <w:p w14:paraId="67ECCB22" w14:textId="5E403E7F"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 xml:space="preserve">Rights of the Artist </w:t>
            </w:r>
          </w:p>
          <w:p w14:paraId="7D99BC0A" w14:textId="47CE3375" w:rsidR="003C7F1C" w:rsidRDefault="001E4C7E">
            <w:pPr>
              <w:widowControl w:val="0"/>
              <w:numPr>
                <w:ilvl w:val="0"/>
                <w:numId w:val="12"/>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retains all rights in the content, services and other intellectual property created by them during the collaboration on the Project (this is called the </w:t>
            </w:r>
            <w:r w:rsidR="00217177">
              <w:rPr>
                <w:rFonts w:ascii="EB Garamond" w:eastAsia="EB Garamond" w:hAnsi="EB Garamond" w:cs="EB Garamond"/>
              </w:rPr>
              <w:t>“</w:t>
            </w:r>
            <w:r>
              <w:rPr>
                <w:rFonts w:ascii="EB Garamond" w:eastAsia="EB Garamond" w:hAnsi="EB Garamond" w:cs="EB Garamond"/>
              </w:rPr>
              <w:t xml:space="preserve">Artist’s </w:t>
            </w:r>
            <w:r>
              <w:rPr>
                <w:rFonts w:ascii="EB Garamond" w:eastAsia="EB Garamond" w:hAnsi="EB Garamond" w:cs="EB Garamond"/>
                <w:b/>
              </w:rPr>
              <w:t>Project Intellectual Property</w:t>
            </w:r>
            <w:r w:rsidR="00217177">
              <w:rPr>
                <w:rFonts w:ascii="EB Garamond" w:eastAsia="EB Garamond" w:hAnsi="EB Garamond" w:cs="EB Garamond"/>
                <w:b/>
              </w:rPr>
              <w:t>”</w:t>
            </w:r>
            <w:r>
              <w:rPr>
                <w:rFonts w:ascii="EB Garamond" w:eastAsia="EB Garamond" w:hAnsi="EB Garamond" w:cs="EB Garamond"/>
              </w:rPr>
              <w:t>)</w:t>
            </w:r>
            <w:r w:rsidR="00E611FA">
              <w:rPr>
                <w:rFonts w:ascii="EB Garamond" w:eastAsia="EB Garamond" w:hAnsi="EB Garamond" w:cs="EB Garamond"/>
              </w:rPr>
              <w:t xml:space="preserve">, </w:t>
            </w:r>
            <w:r w:rsidR="00E611FA" w:rsidRPr="00E611FA">
              <w:rPr>
                <w:rFonts w:ascii="EB Garamond" w:eastAsia="EB Garamond" w:hAnsi="EB Garamond" w:cs="EB Garamond"/>
              </w:rPr>
              <w:t xml:space="preserve">provided that the Artist properly acknowledges the </w:t>
            </w:r>
            <w:r w:rsidR="00E611FA">
              <w:rPr>
                <w:rFonts w:ascii="EB Garamond" w:eastAsia="EB Garamond" w:hAnsi="EB Garamond" w:cs="EB Garamond"/>
              </w:rPr>
              <w:t>Project</w:t>
            </w:r>
            <w:r w:rsidR="00E611FA" w:rsidRPr="00E611FA">
              <w:rPr>
                <w:rFonts w:ascii="EB Garamond" w:eastAsia="EB Garamond" w:hAnsi="EB Garamond" w:cs="EB Garamond"/>
              </w:rPr>
              <w:t>, the University</w:t>
            </w:r>
            <w:r w:rsidR="00E611FA">
              <w:rPr>
                <w:rFonts w:ascii="EB Garamond" w:eastAsia="EB Garamond" w:hAnsi="EB Garamond" w:cs="EB Garamond"/>
              </w:rPr>
              <w:t xml:space="preserve"> of Exeter</w:t>
            </w:r>
            <w:r w:rsidR="00E611FA" w:rsidRPr="00E611FA">
              <w:rPr>
                <w:rFonts w:ascii="EB Garamond" w:eastAsia="EB Garamond" w:hAnsi="EB Garamond" w:cs="EB Garamond"/>
              </w:rPr>
              <w:t>’s role and AHRC funding support in any future iterations of the deliverables created by the Artist under this Agreement</w:t>
            </w:r>
            <w:r>
              <w:rPr>
                <w:rFonts w:ascii="EB Garamond" w:eastAsia="EB Garamond" w:hAnsi="EB Garamond" w:cs="EB Garamond"/>
              </w:rPr>
              <w:t>.</w:t>
            </w:r>
          </w:p>
          <w:p w14:paraId="0DCFD788" w14:textId="77777777" w:rsidR="003C7F1C" w:rsidRDefault="001E4C7E">
            <w:pPr>
              <w:widowControl w:val="0"/>
              <w:numPr>
                <w:ilvl w:val="0"/>
                <w:numId w:val="12"/>
              </w:numPr>
              <w:spacing w:line="240" w:lineRule="auto"/>
              <w:rPr>
                <w:rFonts w:ascii="EB Garamond" w:eastAsia="EB Garamond" w:hAnsi="EB Garamond" w:cs="EB Garamond"/>
              </w:rPr>
            </w:pPr>
            <w:r>
              <w:rPr>
                <w:rFonts w:ascii="EB Garamond" w:eastAsia="EB Garamond" w:hAnsi="EB Garamond" w:cs="EB Garamond"/>
              </w:rPr>
              <w:t>The Artist asserts their moral rights to be attributed as author or performer and protect the integrity of their work.</w:t>
            </w:r>
          </w:p>
          <w:p w14:paraId="798C253D" w14:textId="77777777" w:rsidR="003C7F1C" w:rsidRDefault="001E4C7E">
            <w:pPr>
              <w:widowControl w:val="0"/>
              <w:spacing w:line="240" w:lineRule="auto"/>
              <w:rPr>
                <w:rFonts w:ascii="EB Garamond" w:eastAsia="EB Garamond" w:hAnsi="EB Garamond" w:cs="EB Garamond"/>
                <w:b/>
              </w:rPr>
            </w:pPr>
            <w:r>
              <w:rPr>
                <w:rFonts w:ascii="EB Garamond" w:eastAsia="EB Garamond" w:hAnsi="EB Garamond" w:cs="EB Garamond"/>
                <w:b/>
              </w:rPr>
              <w:t>Usage (Licence)</w:t>
            </w:r>
          </w:p>
          <w:p w14:paraId="107D9524" w14:textId="0EA16F80" w:rsidR="003C7F1C" w:rsidRDefault="001E4C7E">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grants </w:t>
            </w:r>
            <w:r w:rsidR="00217177">
              <w:rPr>
                <w:rFonts w:ascii="EB Garamond" w:eastAsia="EB Garamond" w:hAnsi="EB Garamond" w:cs="EB Garamond"/>
              </w:rPr>
              <w:t>University of Exeter</w:t>
            </w:r>
            <w:r>
              <w:rPr>
                <w:rFonts w:ascii="EB Garamond" w:eastAsia="EB Garamond" w:hAnsi="EB Garamond" w:cs="EB Garamond"/>
              </w:rPr>
              <w:t xml:space="preserve"> a </w:t>
            </w:r>
            <w:r w:rsidR="00E611FA">
              <w:rPr>
                <w:rFonts w:ascii="EB Garamond" w:eastAsia="EB Garamond" w:hAnsi="EB Garamond" w:cs="EB Garamond"/>
              </w:rPr>
              <w:t>fully-paid up, royalty free, irrevocable, perpetual</w:t>
            </w:r>
            <w:r>
              <w:rPr>
                <w:rFonts w:ascii="EB Garamond" w:eastAsia="EB Garamond" w:hAnsi="EB Garamond" w:cs="EB Garamond"/>
              </w:rPr>
              <w:t xml:space="preserve">, transferable, worldwide </w:t>
            </w:r>
            <w:proofErr w:type="spellStart"/>
            <w:r>
              <w:rPr>
                <w:rFonts w:ascii="EB Garamond" w:eastAsia="EB Garamond" w:hAnsi="EB Garamond" w:cs="EB Garamond"/>
              </w:rPr>
              <w:t>licence</w:t>
            </w:r>
            <w:proofErr w:type="spellEnd"/>
            <w:r>
              <w:rPr>
                <w:rFonts w:ascii="EB Garamond" w:eastAsia="EB Garamond" w:hAnsi="EB Garamond" w:cs="EB Garamond"/>
              </w:rPr>
              <w:t xml:space="preserve"> to use and reproduce in any way the Artists’ </w:t>
            </w:r>
            <w:r>
              <w:rPr>
                <w:rFonts w:ascii="EB Garamond" w:eastAsia="EB Garamond" w:hAnsi="EB Garamond" w:cs="EB Garamond"/>
                <w:b/>
              </w:rPr>
              <w:t>Project Intellectual Property</w:t>
            </w:r>
            <w:r>
              <w:rPr>
                <w:rFonts w:ascii="EB Garamond" w:eastAsia="EB Garamond" w:hAnsi="EB Garamond" w:cs="EB Garamond"/>
              </w:rPr>
              <w:t xml:space="preserve"> for </w:t>
            </w:r>
            <w:r w:rsidR="00781134">
              <w:rPr>
                <w:rFonts w:ascii="EB Garamond" w:eastAsia="EB Garamond" w:hAnsi="EB Garamond" w:cs="EB Garamond"/>
              </w:rPr>
              <w:t>non-commercial purposes</w:t>
            </w:r>
            <w:r w:rsidR="006C7E5D">
              <w:rPr>
                <w:rFonts w:ascii="EB Garamond" w:eastAsia="EB Garamond" w:hAnsi="EB Garamond" w:cs="EB Garamond"/>
              </w:rPr>
              <w:t xml:space="preserve">, </w:t>
            </w:r>
            <w:r w:rsidR="006C7E5D" w:rsidRPr="006C7E5D">
              <w:rPr>
                <w:rFonts w:ascii="EB Garamond" w:eastAsia="EB Garamond" w:hAnsi="EB Garamond" w:cs="EB Garamond"/>
              </w:rPr>
              <w:t>together with such of the Artist’s Background I</w:t>
            </w:r>
            <w:r w:rsidR="006C7E5D">
              <w:rPr>
                <w:rFonts w:ascii="EB Garamond" w:eastAsia="EB Garamond" w:hAnsi="EB Garamond" w:cs="EB Garamond"/>
              </w:rPr>
              <w:t xml:space="preserve">ntellectual </w:t>
            </w:r>
            <w:r w:rsidR="006C7E5D" w:rsidRPr="006C7E5D">
              <w:rPr>
                <w:rFonts w:ascii="EB Garamond" w:eastAsia="EB Garamond" w:hAnsi="EB Garamond" w:cs="EB Garamond"/>
              </w:rPr>
              <w:t>P</w:t>
            </w:r>
            <w:r w:rsidR="006C7E5D">
              <w:rPr>
                <w:rFonts w:ascii="EB Garamond" w:eastAsia="EB Garamond" w:hAnsi="EB Garamond" w:cs="EB Garamond"/>
              </w:rPr>
              <w:t>roperty</w:t>
            </w:r>
            <w:r w:rsidR="006C7E5D" w:rsidRPr="006C7E5D">
              <w:rPr>
                <w:rFonts w:ascii="EB Garamond" w:eastAsia="EB Garamond" w:hAnsi="EB Garamond" w:cs="EB Garamond"/>
              </w:rPr>
              <w:t xml:space="preserve">, but only if and to the extent that it is required for the University </w:t>
            </w:r>
            <w:r w:rsidR="006C7E5D">
              <w:rPr>
                <w:rFonts w:ascii="EB Garamond" w:eastAsia="EB Garamond" w:hAnsi="EB Garamond" w:cs="EB Garamond"/>
              </w:rPr>
              <w:t xml:space="preserve">of Exeter </w:t>
            </w:r>
            <w:r w:rsidR="006C7E5D" w:rsidRPr="006C7E5D">
              <w:rPr>
                <w:rFonts w:ascii="EB Garamond" w:eastAsia="EB Garamond" w:hAnsi="EB Garamond" w:cs="EB Garamond"/>
              </w:rPr>
              <w:t xml:space="preserve">to enjoy the full benefit and use of the </w:t>
            </w:r>
            <w:r w:rsidR="006C7E5D">
              <w:rPr>
                <w:rFonts w:ascii="EB Garamond" w:eastAsia="EB Garamond" w:hAnsi="EB Garamond" w:cs="EB Garamond"/>
              </w:rPr>
              <w:t>Artist’s Project Intellectual Property</w:t>
            </w:r>
            <w:r w:rsidR="006C7E5D" w:rsidRPr="006C7E5D">
              <w:rPr>
                <w:rFonts w:ascii="EB Garamond" w:eastAsia="EB Garamond" w:hAnsi="EB Garamond" w:cs="EB Garamond"/>
              </w:rPr>
              <w:t xml:space="preserve"> as agreed</w:t>
            </w:r>
            <w:r>
              <w:rPr>
                <w:rFonts w:ascii="EB Garamond" w:eastAsia="EB Garamond" w:hAnsi="EB Garamond" w:cs="EB Garamond"/>
              </w:rPr>
              <w:t>. Dissemination include</w:t>
            </w:r>
            <w:r w:rsidR="00217177">
              <w:rPr>
                <w:rFonts w:ascii="EB Garamond" w:eastAsia="EB Garamond" w:hAnsi="EB Garamond" w:cs="EB Garamond"/>
              </w:rPr>
              <w:t>s and but is not limited to</w:t>
            </w:r>
            <w:r>
              <w:rPr>
                <w:rFonts w:ascii="EB Garamond" w:eastAsia="EB Garamond" w:hAnsi="EB Garamond" w:cs="EB Garamond"/>
              </w:rPr>
              <w:t xml:space="preserve"> publication in academic journals or books in print and online, on institutional and personal websites or social media channels. </w:t>
            </w:r>
            <w:r w:rsidR="00781134" w:rsidRPr="00781134">
              <w:rPr>
                <w:rFonts w:ascii="Segoe UI" w:hAnsi="Segoe UI" w:cs="Segoe UI"/>
                <w:sz w:val="18"/>
                <w:szCs w:val="18"/>
                <w:shd w:val="clear" w:color="auto" w:fill="FFFFFF"/>
              </w:rPr>
              <w:t xml:space="preserve"> </w:t>
            </w:r>
            <w:r w:rsidR="00781134" w:rsidRPr="00781134">
              <w:rPr>
                <w:rFonts w:ascii="EB Garamond" w:eastAsia="EB Garamond" w:hAnsi="EB Garamond" w:cs="EB Garamond"/>
              </w:rPr>
              <w:t>The University</w:t>
            </w:r>
            <w:r w:rsidR="00781134">
              <w:rPr>
                <w:rFonts w:ascii="EB Garamond" w:eastAsia="EB Garamond" w:hAnsi="EB Garamond" w:cs="EB Garamond"/>
              </w:rPr>
              <w:t xml:space="preserve"> of Exeter</w:t>
            </w:r>
            <w:r w:rsidR="00781134" w:rsidRPr="00781134">
              <w:rPr>
                <w:rFonts w:ascii="EB Garamond" w:eastAsia="EB Garamond" w:hAnsi="EB Garamond" w:cs="EB Garamond"/>
              </w:rPr>
              <w:t xml:space="preserve"> agrees to properly acknowledge the Artist’s </w:t>
            </w:r>
            <w:r w:rsidR="00781134">
              <w:rPr>
                <w:rFonts w:ascii="EB Garamond" w:eastAsia="EB Garamond" w:hAnsi="EB Garamond" w:cs="EB Garamond"/>
              </w:rPr>
              <w:t>Project Intellectual Property</w:t>
            </w:r>
            <w:r w:rsidR="00781134" w:rsidRPr="00781134">
              <w:rPr>
                <w:rFonts w:ascii="EB Garamond" w:eastAsia="EB Garamond" w:hAnsi="EB Garamond" w:cs="EB Garamond"/>
              </w:rPr>
              <w:t xml:space="preserve"> and Background </w:t>
            </w:r>
            <w:proofErr w:type="gramStart"/>
            <w:r w:rsidR="00781134" w:rsidRPr="00781134">
              <w:rPr>
                <w:rFonts w:ascii="EB Garamond" w:eastAsia="EB Garamond" w:hAnsi="EB Garamond" w:cs="EB Garamond"/>
              </w:rPr>
              <w:t>IP, and</w:t>
            </w:r>
            <w:proofErr w:type="gramEnd"/>
            <w:r w:rsidR="00781134" w:rsidRPr="00781134">
              <w:rPr>
                <w:rFonts w:ascii="EB Garamond" w:eastAsia="EB Garamond" w:hAnsi="EB Garamond" w:cs="EB Garamond"/>
              </w:rPr>
              <w:t xml:space="preserve"> agrees that the University</w:t>
            </w:r>
            <w:r w:rsidR="00781134">
              <w:rPr>
                <w:rFonts w:ascii="EB Garamond" w:eastAsia="EB Garamond" w:hAnsi="EB Garamond" w:cs="EB Garamond"/>
              </w:rPr>
              <w:t xml:space="preserve"> of Exeter</w:t>
            </w:r>
            <w:r w:rsidR="00781134" w:rsidRPr="00781134">
              <w:rPr>
                <w:rFonts w:ascii="EB Garamond" w:eastAsia="EB Garamond" w:hAnsi="EB Garamond" w:cs="EB Garamond"/>
              </w:rPr>
              <w:t xml:space="preserve"> may not substantially modify or adapt the same and/or use it for commercial purposes without further written permission from the Consultant Artist. </w:t>
            </w:r>
          </w:p>
          <w:p w14:paraId="3313DDCF" w14:textId="71C7AE6F" w:rsidR="003C7F1C" w:rsidRDefault="001E4C7E">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understands that research outputs associated with the </w:t>
            </w:r>
            <w:r w:rsidR="00217177">
              <w:rPr>
                <w:rFonts w:ascii="EB Garamond" w:eastAsia="EB Garamond" w:hAnsi="EB Garamond" w:cs="EB Garamond"/>
              </w:rPr>
              <w:t>P</w:t>
            </w:r>
            <w:r>
              <w:rPr>
                <w:rFonts w:ascii="EB Garamond" w:eastAsia="EB Garamond" w:hAnsi="EB Garamond" w:cs="EB Garamond"/>
              </w:rPr>
              <w:t>roject may be subject to publication in restricted or open access, without the possibility of withdrawing content or revoking permissions after publication.</w:t>
            </w:r>
          </w:p>
          <w:p w14:paraId="615837D6" w14:textId="4F2EFA44" w:rsidR="006C7E5D" w:rsidRPr="006C7E5D" w:rsidRDefault="006C7E5D" w:rsidP="006C7E5D">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sidRPr="006C7E5D">
              <w:rPr>
                <w:rFonts w:ascii="EB Garamond" w:eastAsia="EB Garamond" w:hAnsi="EB Garamond" w:cs="EB Garamond"/>
              </w:rPr>
              <w:t>The Artist warrants that in providing the Services and any deliverables</w:t>
            </w:r>
            <w:r>
              <w:rPr>
                <w:rFonts w:ascii="EB Garamond" w:eastAsia="EB Garamond" w:hAnsi="EB Garamond" w:cs="EB Garamond"/>
              </w:rPr>
              <w:t>,</w:t>
            </w:r>
            <w:r w:rsidRPr="006C7E5D">
              <w:rPr>
                <w:rFonts w:ascii="EB Garamond" w:eastAsia="EB Garamond" w:hAnsi="EB Garamond" w:cs="EB Garamond"/>
              </w:rPr>
              <w:t xml:space="preserve"> that the Services and such deliverables will be </w:t>
            </w:r>
            <w:r>
              <w:rPr>
                <w:rFonts w:ascii="EB Garamond" w:eastAsia="EB Garamond" w:hAnsi="EB Garamond" w:cs="EB Garamond"/>
              </w:rPr>
              <w:t>the Artist’s</w:t>
            </w:r>
            <w:r w:rsidRPr="006C7E5D">
              <w:rPr>
                <w:rFonts w:ascii="EB Garamond" w:eastAsia="EB Garamond" w:hAnsi="EB Garamond" w:cs="EB Garamond"/>
              </w:rPr>
              <w:t xml:space="preserve"> own original work and/or will not infringe the rights of any third party; and Artist has obtained all </w:t>
            </w:r>
            <w:proofErr w:type="gramStart"/>
            <w:r w:rsidRPr="006C7E5D">
              <w:rPr>
                <w:rFonts w:ascii="EB Garamond" w:eastAsia="EB Garamond" w:hAnsi="EB Garamond" w:cs="EB Garamond"/>
              </w:rPr>
              <w:t>third party</w:t>
            </w:r>
            <w:proofErr w:type="gramEnd"/>
            <w:r w:rsidRPr="006C7E5D">
              <w:rPr>
                <w:rFonts w:ascii="EB Garamond" w:eastAsia="EB Garamond" w:hAnsi="EB Garamond" w:cs="EB Garamond"/>
              </w:rPr>
              <w:t xml:space="preserve"> clearances, permissions </w:t>
            </w:r>
            <w:r w:rsidRPr="006C7E5D">
              <w:rPr>
                <w:rFonts w:ascii="EB Garamond" w:eastAsia="EB Garamond" w:hAnsi="EB Garamond" w:cs="EB Garamond"/>
              </w:rPr>
              <w:lastRenderedPageBreak/>
              <w:t xml:space="preserve">and consents in relation to the deliverables and Services agreed. </w:t>
            </w:r>
          </w:p>
          <w:p w14:paraId="4264B80D" w14:textId="770559FF" w:rsidR="006C7E5D" w:rsidRPr="006C7E5D" w:rsidRDefault="006C7E5D" w:rsidP="006C7E5D">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sidRPr="006C7E5D">
              <w:rPr>
                <w:rFonts w:ascii="EB Garamond" w:eastAsia="EB Garamond" w:hAnsi="EB Garamond" w:cs="EB Garamond"/>
              </w:rPr>
              <w:t>The Artist shall indemnify and keep indemnified the University</w:t>
            </w:r>
            <w:r>
              <w:rPr>
                <w:rFonts w:ascii="EB Garamond" w:eastAsia="EB Garamond" w:hAnsi="EB Garamond" w:cs="EB Garamond"/>
              </w:rPr>
              <w:t xml:space="preserve"> of Exeter</w:t>
            </w:r>
            <w:r w:rsidRPr="006C7E5D">
              <w:rPr>
                <w:rFonts w:ascii="EB Garamond" w:eastAsia="EB Garamond" w:hAnsi="EB Garamond" w:cs="EB Garamond"/>
              </w:rPr>
              <w:t xml:space="preserve"> against any liabilities, costs, expenses, damages and losses suffered or incurred by the University</w:t>
            </w:r>
            <w:r>
              <w:rPr>
                <w:rFonts w:ascii="EB Garamond" w:eastAsia="EB Garamond" w:hAnsi="EB Garamond" w:cs="EB Garamond"/>
              </w:rPr>
              <w:t xml:space="preserve"> of Exeter</w:t>
            </w:r>
            <w:r w:rsidRPr="006C7E5D">
              <w:rPr>
                <w:rFonts w:ascii="EB Garamond" w:eastAsia="EB Garamond" w:hAnsi="EB Garamond" w:cs="EB Garamond"/>
              </w:rPr>
              <w:t xml:space="preserve"> (including legal expenses) arising out of or in connection with any claim made against the University</w:t>
            </w:r>
            <w:r>
              <w:rPr>
                <w:rFonts w:ascii="EB Garamond" w:eastAsia="EB Garamond" w:hAnsi="EB Garamond" w:cs="EB Garamond"/>
              </w:rPr>
              <w:t xml:space="preserve"> of Exeter</w:t>
            </w:r>
            <w:r w:rsidRPr="006C7E5D">
              <w:rPr>
                <w:rFonts w:ascii="EB Garamond" w:eastAsia="EB Garamond" w:hAnsi="EB Garamond" w:cs="EB Garamond"/>
              </w:rPr>
              <w:t xml:space="preserve"> for actual or alleged infringement b</w:t>
            </w:r>
            <w:r>
              <w:rPr>
                <w:rFonts w:ascii="EB Garamond" w:eastAsia="EB Garamond" w:hAnsi="EB Garamond" w:cs="EB Garamond"/>
              </w:rPr>
              <w:t xml:space="preserve">y the </w:t>
            </w:r>
            <w:r w:rsidRPr="006C7E5D">
              <w:rPr>
                <w:rFonts w:ascii="EB Garamond" w:eastAsia="EB Garamond" w:hAnsi="EB Garamond" w:cs="EB Garamond"/>
              </w:rPr>
              <w:t xml:space="preserve">Artist (or its sub-contractors, if relevant) of a third party's intellectual property rights arising out of or in connection with this Agreement.  </w:t>
            </w:r>
          </w:p>
          <w:p w14:paraId="68C7E230" w14:textId="422AE940" w:rsidR="006C7E5D" w:rsidRPr="006C7E5D" w:rsidRDefault="006C7E5D" w:rsidP="006C7E5D">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sidRPr="006C7E5D">
              <w:rPr>
                <w:rFonts w:ascii="EB Garamond" w:eastAsia="EB Garamond" w:hAnsi="EB Garamond" w:cs="EB Garamond"/>
              </w:rPr>
              <w:t xml:space="preserve">Except as reasonably required by the Artist until </w:t>
            </w:r>
            <w:r>
              <w:rPr>
                <w:rFonts w:ascii="EB Garamond" w:eastAsia="EB Garamond" w:hAnsi="EB Garamond" w:cs="EB Garamond"/>
              </w:rPr>
              <w:t>during the Term</w:t>
            </w:r>
            <w:r w:rsidRPr="006C7E5D">
              <w:rPr>
                <w:rFonts w:ascii="EB Garamond" w:eastAsia="EB Garamond" w:hAnsi="EB Garamond" w:cs="EB Garamond"/>
              </w:rPr>
              <w:t xml:space="preserve"> to provide the Services, the Artist’s use of University </w:t>
            </w:r>
            <w:r>
              <w:rPr>
                <w:rFonts w:ascii="EB Garamond" w:eastAsia="EB Garamond" w:hAnsi="EB Garamond" w:cs="EB Garamond"/>
              </w:rPr>
              <w:t xml:space="preserve">of Exeter </w:t>
            </w:r>
            <w:r w:rsidRPr="006C7E5D">
              <w:rPr>
                <w:rFonts w:ascii="EB Garamond" w:eastAsia="EB Garamond" w:hAnsi="EB Garamond" w:cs="EB Garamond"/>
              </w:rPr>
              <w:t xml:space="preserve">intellectual property whether </w:t>
            </w:r>
            <w:r>
              <w:rPr>
                <w:rFonts w:ascii="EB Garamond" w:eastAsia="EB Garamond" w:hAnsi="EB Garamond" w:cs="EB Garamond"/>
              </w:rPr>
              <w:t>f</w:t>
            </w:r>
            <w:r w:rsidRPr="006C7E5D">
              <w:rPr>
                <w:rFonts w:ascii="EB Garamond" w:eastAsia="EB Garamond" w:hAnsi="EB Garamond" w:cs="EB Garamond"/>
              </w:rPr>
              <w:t xml:space="preserve">oreground or </w:t>
            </w:r>
            <w:r>
              <w:rPr>
                <w:rFonts w:ascii="EB Garamond" w:eastAsia="EB Garamond" w:hAnsi="EB Garamond" w:cs="EB Garamond"/>
              </w:rPr>
              <w:t>b</w:t>
            </w:r>
            <w:r w:rsidRPr="006C7E5D">
              <w:rPr>
                <w:rFonts w:ascii="EB Garamond" w:eastAsia="EB Garamond" w:hAnsi="EB Garamond" w:cs="EB Garamond"/>
              </w:rPr>
              <w:t>ackground require the University</w:t>
            </w:r>
            <w:r>
              <w:rPr>
                <w:rFonts w:ascii="EB Garamond" w:eastAsia="EB Garamond" w:hAnsi="EB Garamond" w:cs="EB Garamond"/>
              </w:rPr>
              <w:t xml:space="preserve"> of Exeter</w:t>
            </w:r>
            <w:r w:rsidRPr="006C7E5D">
              <w:rPr>
                <w:rFonts w:ascii="EB Garamond" w:eastAsia="EB Garamond" w:hAnsi="EB Garamond" w:cs="EB Garamond"/>
              </w:rPr>
              <w:t xml:space="preserve">’s express written permission.  The University </w:t>
            </w:r>
            <w:r>
              <w:rPr>
                <w:rFonts w:ascii="EB Garamond" w:eastAsia="EB Garamond" w:hAnsi="EB Garamond" w:cs="EB Garamond"/>
              </w:rPr>
              <w:t xml:space="preserve">of Exeter </w:t>
            </w:r>
            <w:r w:rsidRPr="006C7E5D">
              <w:rPr>
                <w:rFonts w:ascii="EB Garamond" w:eastAsia="EB Garamond" w:hAnsi="EB Garamond" w:cs="EB Garamond"/>
              </w:rPr>
              <w:t>may withdraw this permission if the</w:t>
            </w:r>
            <w:r>
              <w:rPr>
                <w:rFonts w:ascii="EB Garamond" w:eastAsia="EB Garamond" w:hAnsi="EB Garamond" w:cs="EB Garamond"/>
              </w:rPr>
              <w:t xml:space="preserve"> </w:t>
            </w:r>
            <w:r w:rsidRPr="006C7E5D">
              <w:rPr>
                <w:rFonts w:ascii="EB Garamond" w:eastAsia="EB Garamond" w:hAnsi="EB Garamond" w:cs="EB Garamond"/>
              </w:rPr>
              <w:t>Artist does anything which in the University</w:t>
            </w:r>
            <w:r>
              <w:rPr>
                <w:rFonts w:ascii="EB Garamond" w:eastAsia="EB Garamond" w:hAnsi="EB Garamond" w:cs="EB Garamond"/>
              </w:rPr>
              <w:t xml:space="preserve"> of Exeter</w:t>
            </w:r>
            <w:r w:rsidRPr="006C7E5D">
              <w:rPr>
                <w:rFonts w:ascii="EB Garamond" w:eastAsia="EB Garamond" w:hAnsi="EB Garamond" w:cs="EB Garamond"/>
              </w:rPr>
              <w:t>’s reasonable opinion adversely impacts on the University</w:t>
            </w:r>
            <w:r>
              <w:rPr>
                <w:rFonts w:ascii="EB Garamond" w:eastAsia="EB Garamond" w:hAnsi="EB Garamond" w:cs="EB Garamond"/>
              </w:rPr>
              <w:t xml:space="preserve"> of Exeter</w:t>
            </w:r>
            <w:r w:rsidRPr="006C7E5D">
              <w:rPr>
                <w:rFonts w:ascii="EB Garamond" w:eastAsia="EB Garamond" w:hAnsi="EB Garamond" w:cs="EB Garamond"/>
              </w:rPr>
              <w:t xml:space="preserve">.   </w:t>
            </w:r>
          </w:p>
          <w:p w14:paraId="07808C21" w14:textId="77777777" w:rsidR="006C7E5D" w:rsidRDefault="006C7E5D" w:rsidP="006C7E5D">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sidRPr="006C7E5D">
              <w:rPr>
                <w:rFonts w:ascii="EB Garamond" w:eastAsia="EB Garamond" w:hAnsi="EB Garamond" w:cs="EB Garamond"/>
              </w:rPr>
              <w:t xml:space="preserve">No </w:t>
            </w:r>
            <w:proofErr w:type="spellStart"/>
            <w:r w:rsidRPr="006C7E5D">
              <w:rPr>
                <w:rFonts w:ascii="EB Garamond" w:eastAsia="EB Garamond" w:hAnsi="EB Garamond" w:cs="EB Garamond"/>
              </w:rPr>
              <w:t>licence</w:t>
            </w:r>
            <w:proofErr w:type="spellEnd"/>
            <w:r w:rsidRPr="006C7E5D">
              <w:rPr>
                <w:rFonts w:ascii="EB Garamond" w:eastAsia="EB Garamond" w:hAnsi="EB Garamond" w:cs="EB Garamond"/>
              </w:rPr>
              <w:t xml:space="preserve"> to use University</w:t>
            </w:r>
            <w:r>
              <w:rPr>
                <w:rFonts w:ascii="EB Garamond" w:eastAsia="EB Garamond" w:hAnsi="EB Garamond" w:cs="EB Garamond"/>
              </w:rPr>
              <w:t xml:space="preserve"> of Exeter</w:t>
            </w:r>
            <w:r w:rsidRPr="006C7E5D">
              <w:rPr>
                <w:rFonts w:ascii="EB Garamond" w:eastAsia="EB Garamond" w:hAnsi="EB Garamond" w:cs="EB Garamond"/>
              </w:rPr>
              <w:t xml:space="preserve"> intellectual property rights is otherwise to be implied and no warranties are given in relation to any intellectual property by the University</w:t>
            </w:r>
            <w:r>
              <w:rPr>
                <w:rFonts w:ascii="EB Garamond" w:eastAsia="EB Garamond" w:hAnsi="EB Garamond" w:cs="EB Garamond"/>
              </w:rPr>
              <w:t xml:space="preserve"> of Exeter</w:t>
            </w:r>
            <w:r w:rsidRPr="006C7E5D">
              <w:rPr>
                <w:rFonts w:ascii="EB Garamond" w:eastAsia="EB Garamond" w:hAnsi="EB Garamond" w:cs="EB Garamond"/>
              </w:rPr>
              <w:t xml:space="preserve"> to the Artist.  This clause </w:t>
            </w:r>
            <w:r>
              <w:rPr>
                <w:rFonts w:ascii="EB Garamond" w:eastAsia="EB Garamond" w:hAnsi="EB Garamond" w:cs="EB Garamond"/>
              </w:rPr>
              <w:t>9</w:t>
            </w:r>
            <w:r w:rsidRPr="006C7E5D">
              <w:rPr>
                <w:rFonts w:ascii="EB Garamond" w:eastAsia="EB Garamond" w:hAnsi="EB Garamond" w:cs="EB Garamond"/>
              </w:rPr>
              <w:t xml:space="preserve"> will survive termination of this Agreement by expiry or otherwise.</w:t>
            </w:r>
          </w:p>
          <w:p w14:paraId="562EAC9B" w14:textId="6B497468" w:rsidR="006329FD" w:rsidRPr="006329FD" w:rsidRDefault="006329FD" w:rsidP="006329FD">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sidRPr="006329FD">
              <w:rPr>
                <w:rFonts w:ascii="EB Garamond" w:eastAsia="EB Garamond" w:hAnsi="EB Garamond" w:cs="EB Garamond"/>
              </w:rPr>
              <w:t>The Artist acknowledges that the University</w:t>
            </w:r>
            <w:r>
              <w:rPr>
                <w:rFonts w:ascii="EB Garamond" w:eastAsia="EB Garamond" w:hAnsi="EB Garamond" w:cs="EB Garamond"/>
              </w:rPr>
              <w:t xml:space="preserve"> of Exeter</w:t>
            </w:r>
            <w:r w:rsidRPr="006329FD">
              <w:rPr>
                <w:rFonts w:ascii="EB Garamond" w:eastAsia="EB Garamond" w:hAnsi="EB Garamond" w:cs="EB Garamond"/>
              </w:rPr>
              <w:t xml:space="preserve"> may (or may procure a third party to) record the </w:t>
            </w:r>
            <w:r>
              <w:rPr>
                <w:rFonts w:ascii="EB Garamond" w:eastAsia="EB Garamond" w:hAnsi="EB Garamond" w:cs="EB Garamond"/>
              </w:rPr>
              <w:t>Services</w:t>
            </w:r>
            <w:r w:rsidRPr="006329FD">
              <w:rPr>
                <w:rFonts w:ascii="EB Garamond" w:eastAsia="EB Garamond" w:hAnsi="EB Garamond" w:cs="EB Garamond"/>
              </w:rPr>
              <w:t xml:space="preserve">. By providing the Services and accepting the Fee as agreed and set out in this Agreement, the Artist hereby agrees (and shall procure the consent of its </w:t>
            </w:r>
            <w:proofErr w:type="gramStart"/>
            <w:r w:rsidRPr="006329FD">
              <w:rPr>
                <w:rFonts w:ascii="EB Garamond" w:eastAsia="EB Garamond" w:hAnsi="EB Garamond" w:cs="EB Garamond"/>
              </w:rPr>
              <w:t>third party</w:t>
            </w:r>
            <w:proofErr w:type="gramEnd"/>
            <w:r w:rsidRPr="006329FD">
              <w:rPr>
                <w:rFonts w:ascii="EB Garamond" w:eastAsia="EB Garamond" w:hAnsi="EB Garamond" w:cs="EB Garamond"/>
              </w:rPr>
              <w:t xml:space="preserve"> contractors) to being recorded and for the recording to be used for non-commercial purposes as set out above. </w:t>
            </w:r>
          </w:p>
          <w:p w14:paraId="1C312498" w14:textId="72CF0093" w:rsidR="006329FD" w:rsidRDefault="006329FD" w:rsidP="006329FD">
            <w:pPr>
              <w:widowControl w:val="0"/>
              <w:numPr>
                <w:ilvl w:val="0"/>
                <w:numId w:val="15"/>
              </w:numPr>
              <w:pBdr>
                <w:top w:val="nil"/>
                <w:left w:val="nil"/>
                <w:bottom w:val="nil"/>
                <w:right w:val="nil"/>
                <w:between w:val="nil"/>
              </w:pBdr>
              <w:spacing w:line="240" w:lineRule="auto"/>
              <w:rPr>
                <w:rFonts w:ascii="EB Garamond" w:eastAsia="EB Garamond" w:hAnsi="EB Garamond" w:cs="EB Garamond"/>
              </w:rPr>
            </w:pPr>
            <w:r w:rsidRPr="006329FD">
              <w:rPr>
                <w:rFonts w:ascii="EB Garamond" w:eastAsia="EB Garamond" w:hAnsi="EB Garamond" w:cs="EB Garamond"/>
              </w:rPr>
              <w:t>The University</w:t>
            </w:r>
            <w:r>
              <w:rPr>
                <w:rFonts w:ascii="EB Garamond" w:eastAsia="EB Garamond" w:hAnsi="EB Garamond" w:cs="EB Garamond"/>
              </w:rPr>
              <w:t xml:space="preserve"> of Exeter</w:t>
            </w:r>
            <w:r w:rsidRPr="006329FD">
              <w:rPr>
                <w:rFonts w:ascii="EB Garamond" w:eastAsia="EB Garamond" w:hAnsi="EB Garamond" w:cs="EB Garamond"/>
              </w:rPr>
              <w:t xml:space="preserve"> retains copyright in the recordings it makes, if any, of the </w:t>
            </w:r>
            <w:r>
              <w:rPr>
                <w:rFonts w:ascii="EB Garamond" w:eastAsia="EB Garamond" w:hAnsi="EB Garamond" w:cs="EB Garamond"/>
              </w:rPr>
              <w:t>Services</w:t>
            </w:r>
            <w:r w:rsidRPr="006329FD">
              <w:rPr>
                <w:rFonts w:ascii="EB Garamond" w:eastAsia="EB Garamond" w:hAnsi="EB Garamond" w:cs="EB Garamond"/>
              </w:rPr>
              <w:t xml:space="preserve">. Any part of the recording which includes contributions from or references to members of the public attending the </w:t>
            </w:r>
            <w:r>
              <w:rPr>
                <w:rFonts w:ascii="EB Garamond" w:eastAsia="EB Garamond" w:hAnsi="EB Garamond" w:cs="EB Garamond"/>
              </w:rPr>
              <w:t>Services</w:t>
            </w:r>
            <w:r w:rsidRPr="006329FD">
              <w:rPr>
                <w:rFonts w:ascii="EB Garamond" w:eastAsia="EB Garamond" w:hAnsi="EB Garamond" w:cs="EB Garamond"/>
              </w:rPr>
              <w:t xml:space="preserve"> (not the Artist or its third party contractors for which the Artist will be responsible) such that they can be </w:t>
            </w:r>
            <w:proofErr w:type="spellStart"/>
            <w:r w:rsidRPr="006329FD">
              <w:rPr>
                <w:rFonts w:ascii="EB Garamond" w:eastAsia="EB Garamond" w:hAnsi="EB Garamond" w:cs="EB Garamond"/>
              </w:rPr>
              <w:t>recognised</w:t>
            </w:r>
            <w:proofErr w:type="spellEnd"/>
            <w:r w:rsidRPr="006329FD">
              <w:rPr>
                <w:rFonts w:ascii="EB Garamond" w:eastAsia="EB Garamond" w:hAnsi="EB Garamond" w:cs="EB Garamond"/>
              </w:rPr>
              <w:t xml:space="preserve"> or identified may be edited out before the recording can be made available, to ensure the University</w:t>
            </w:r>
            <w:r>
              <w:rPr>
                <w:rFonts w:ascii="EB Garamond" w:eastAsia="EB Garamond" w:hAnsi="EB Garamond" w:cs="EB Garamond"/>
              </w:rPr>
              <w:t xml:space="preserve"> of Exeter</w:t>
            </w:r>
            <w:r w:rsidRPr="006329FD">
              <w:rPr>
                <w:rFonts w:ascii="EB Garamond" w:eastAsia="EB Garamond" w:hAnsi="EB Garamond" w:cs="EB Garamond"/>
              </w:rPr>
              <w:t xml:space="preserve"> complies with Data Protection Legislation.</w:t>
            </w:r>
          </w:p>
        </w:tc>
      </w:tr>
      <w:tr w:rsidR="003C7F1C" w14:paraId="778279C3" w14:textId="77777777">
        <w:tc>
          <w:tcPr>
            <w:tcW w:w="630" w:type="dxa"/>
            <w:shd w:val="clear" w:color="auto" w:fill="auto"/>
            <w:tcMar>
              <w:top w:w="100" w:type="dxa"/>
              <w:left w:w="100" w:type="dxa"/>
              <w:bottom w:w="100" w:type="dxa"/>
              <w:right w:w="100" w:type="dxa"/>
            </w:tcMar>
          </w:tcPr>
          <w:p w14:paraId="03CB57C2"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lastRenderedPageBreak/>
              <w:t>10</w:t>
            </w:r>
          </w:p>
        </w:tc>
        <w:tc>
          <w:tcPr>
            <w:tcW w:w="2040" w:type="dxa"/>
            <w:shd w:val="clear" w:color="auto" w:fill="auto"/>
            <w:tcMar>
              <w:top w:w="100" w:type="dxa"/>
              <w:left w:w="100" w:type="dxa"/>
              <w:bottom w:w="100" w:type="dxa"/>
              <w:right w:w="100" w:type="dxa"/>
            </w:tcMar>
          </w:tcPr>
          <w:p w14:paraId="2AF26A78"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 xml:space="preserve">Credits &amp; attribution </w:t>
            </w:r>
          </w:p>
        </w:tc>
        <w:tc>
          <w:tcPr>
            <w:tcW w:w="6735" w:type="dxa"/>
            <w:shd w:val="clear" w:color="auto" w:fill="auto"/>
            <w:tcMar>
              <w:top w:w="100" w:type="dxa"/>
              <w:left w:w="100" w:type="dxa"/>
              <w:bottom w:w="100" w:type="dxa"/>
              <w:right w:w="100" w:type="dxa"/>
            </w:tcMar>
          </w:tcPr>
          <w:p w14:paraId="30EB51E4" w14:textId="587ADEBC" w:rsidR="003C7F1C" w:rsidRDefault="001E4C7E">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Where relevant, the Artist should be credited as follows: </w:t>
            </w:r>
            <w:r w:rsidR="00D70502" w:rsidRPr="00D70502">
              <w:rPr>
                <w:rFonts w:ascii="EB Garamond" w:eastAsia="EB Garamond" w:hAnsi="EB Garamond" w:cs="EB Garamond"/>
                <w:b/>
                <w:color w:val="8064A2" w:themeColor="accent4"/>
              </w:rPr>
              <w:t>[insert name]</w:t>
            </w:r>
            <w:r>
              <w:rPr>
                <w:rFonts w:ascii="EB Garamond" w:eastAsia="EB Garamond" w:hAnsi="EB Garamond" w:cs="EB Garamond"/>
              </w:rPr>
              <w:t>.</w:t>
            </w:r>
          </w:p>
          <w:p w14:paraId="4EB15891" w14:textId="5843F33F" w:rsidR="003C7F1C" w:rsidRDefault="001E4C7E">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may later request a change to the credit or attribution of their work by </w:t>
            </w:r>
            <w:r w:rsidR="00217177">
              <w:rPr>
                <w:rFonts w:ascii="EB Garamond" w:eastAsia="EB Garamond" w:hAnsi="EB Garamond" w:cs="EB Garamond"/>
              </w:rPr>
              <w:t>University of Exeter</w:t>
            </w:r>
            <w:r>
              <w:rPr>
                <w:rFonts w:ascii="EB Garamond" w:eastAsia="EB Garamond" w:hAnsi="EB Garamond" w:cs="EB Garamond"/>
              </w:rPr>
              <w:t>.</w:t>
            </w:r>
          </w:p>
          <w:p w14:paraId="38A01A65" w14:textId="77777777" w:rsidR="003C7F1C" w:rsidRDefault="001E4C7E">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contributes to the Project as ‘Artist in Residence’. </w:t>
            </w:r>
          </w:p>
          <w:p w14:paraId="64B83F8A" w14:textId="77777777" w:rsidR="006329FD" w:rsidRDefault="006329F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sidRPr="006329FD">
              <w:rPr>
                <w:rFonts w:ascii="EB Garamond" w:eastAsia="EB Garamond" w:hAnsi="EB Garamond" w:cs="EB Garamond"/>
              </w:rPr>
              <w:t xml:space="preserve">No media releases, public announcements or public disclosures by the Artist or the Artist’s employees or agents relating to this Agreement or its subject matter, including but not limited to promotional or marketing material, (but excluding any </w:t>
            </w:r>
            <w:r w:rsidRPr="006329FD">
              <w:rPr>
                <w:rFonts w:ascii="EB Garamond" w:eastAsia="EB Garamond" w:hAnsi="EB Garamond" w:cs="EB Garamond"/>
              </w:rPr>
              <w:lastRenderedPageBreak/>
              <w:t>announcement intended solely for internal distribution by the parties or any disclosure required by legal, accounting or regulatory requirements) may be made without the prior written approval of University</w:t>
            </w:r>
            <w:r>
              <w:rPr>
                <w:rFonts w:ascii="EB Garamond" w:eastAsia="EB Garamond" w:hAnsi="EB Garamond" w:cs="EB Garamond"/>
              </w:rPr>
              <w:t xml:space="preserve"> of Exeter</w:t>
            </w:r>
            <w:r w:rsidRPr="006329FD">
              <w:rPr>
                <w:rFonts w:ascii="EB Garamond" w:eastAsia="EB Garamond" w:hAnsi="EB Garamond" w:cs="EB Garamond"/>
              </w:rPr>
              <w:t>.</w:t>
            </w:r>
          </w:p>
          <w:p w14:paraId="049F8A1F" w14:textId="30314863" w:rsidR="006329FD" w:rsidRDefault="006329F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sidRPr="006329FD">
              <w:rPr>
                <w:rFonts w:ascii="EB Garamond" w:eastAsia="EB Garamond" w:hAnsi="EB Garamond" w:cs="EB Garamond"/>
              </w:rPr>
              <w:t>The Artist agrees to acknowledge the role of the University</w:t>
            </w:r>
            <w:r>
              <w:rPr>
                <w:rFonts w:ascii="EB Garamond" w:eastAsia="EB Garamond" w:hAnsi="EB Garamond" w:cs="EB Garamond"/>
              </w:rPr>
              <w:t xml:space="preserve"> of Exeter</w:t>
            </w:r>
            <w:r w:rsidRPr="006329FD">
              <w:rPr>
                <w:rFonts w:ascii="EB Garamond" w:eastAsia="EB Garamond" w:hAnsi="EB Garamond" w:cs="EB Garamond"/>
              </w:rPr>
              <w:t xml:space="preserve"> </w:t>
            </w:r>
            <w:r>
              <w:rPr>
                <w:rFonts w:ascii="EB Garamond" w:eastAsia="EB Garamond" w:hAnsi="EB Garamond" w:cs="EB Garamond"/>
              </w:rPr>
              <w:t xml:space="preserve">and the AHRC </w:t>
            </w:r>
            <w:r w:rsidRPr="006329FD">
              <w:rPr>
                <w:rFonts w:ascii="EB Garamond" w:eastAsia="EB Garamond" w:hAnsi="EB Garamond" w:cs="EB Garamond"/>
              </w:rPr>
              <w:t>in any work, communication or publication in any format whatsoever, whether based in whole or in part on the Services, or this Agreement more generally, including specific acknowledgement of any materials supplied by the University</w:t>
            </w:r>
            <w:r>
              <w:rPr>
                <w:rFonts w:ascii="EB Garamond" w:eastAsia="EB Garamond" w:hAnsi="EB Garamond" w:cs="EB Garamond"/>
              </w:rPr>
              <w:t xml:space="preserve"> of Exeter</w:t>
            </w:r>
            <w:r w:rsidRPr="006329FD">
              <w:rPr>
                <w:rFonts w:ascii="EB Garamond" w:eastAsia="EB Garamond" w:hAnsi="EB Garamond" w:cs="EB Garamond"/>
              </w:rPr>
              <w:t xml:space="preserve"> (and its researchers) to the Artist.   </w:t>
            </w:r>
          </w:p>
        </w:tc>
      </w:tr>
      <w:tr w:rsidR="003C7F1C" w14:paraId="12DB4C79" w14:textId="77777777">
        <w:tc>
          <w:tcPr>
            <w:tcW w:w="630" w:type="dxa"/>
            <w:shd w:val="clear" w:color="auto" w:fill="auto"/>
            <w:tcMar>
              <w:top w:w="100" w:type="dxa"/>
              <w:left w:w="100" w:type="dxa"/>
              <w:bottom w:w="100" w:type="dxa"/>
              <w:right w:w="100" w:type="dxa"/>
            </w:tcMar>
          </w:tcPr>
          <w:p w14:paraId="63861803"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lastRenderedPageBreak/>
              <w:t>11</w:t>
            </w:r>
          </w:p>
        </w:tc>
        <w:tc>
          <w:tcPr>
            <w:tcW w:w="2040" w:type="dxa"/>
            <w:shd w:val="clear" w:color="auto" w:fill="auto"/>
            <w:tcMar>
              <w:top w:w="100" w:type="dxa"/>
              <w:left w:w="100" w:type="dxa"/>
              <w:bottom w:w="100" w:type="dxa"/>
              <w:right w:w="100" w:type="dxa"/>
            </w:tcMar>
          </w:tcPr>
          <w:p w14:paraId="2A5413C4"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Personal data protection rights</w:t>
            </w:r>
          </w:p>
        </w:tc>
        <w:tc>
          <w:tcPr>
            <w:tcW w:w="6735" w:type="dxa"/>
            <w:shd w:val="clear" w:color="auto" w:fill="auto"/>
            <w:tcMar>
              <w:top w:w="100" w:type="dxa"/>
              <w:left w:w="100" w:type="dxa"/>
              <w:bottom w:w="100" w:type="dxa"/>
              <w:right w:w="100" w:type="dxa"/>
            </w:tcMar>
          </w:tcPr>
          <w:p w14:paraId="5AC3B826" w14:textId="4B1D582C" w:rsidR="009B5EA3" w:rsidRDefault="009B5EA3">
            <w:pPr>
              <w:widowControl w:val="0"/>
              <w:numPr>
                <w:ilvl w:val="0"/>
                <w:numId w:val="5"/>
              </w:numPr>
              <w:pBdr>
                <w:top w:val="nil"/>
                <w:left w:val="nil"/>
                <w:bottom w:val="nil"/>
                <w:right w:val="nil"/>
                <w:between w:val="nil"/>
              </w:pBdr>
              <w:spacing w:line="240" w:lineRule="auto"/>
              <w:rPr>
                <w:rFonts w:ascii="EB Garamond" w:eastAsia="EB Garamond" w:hAnsi="EB Garamond" w:cs="EB Garamond"/>
              </w:rPr>
            </w:pPr>
            <w:r w:rsidRPr="009B5EA3">
              <w:rPr>
                <w:rFonts w:ascii="EB Garamond" w:eastAsia="EB Garamond" w:hAnsi="EB Garamond" w:cs="EB Garamond"/>
              </w:rPr>
              <w:t>The Artist shall ensure compliance with the requirements of all applicable data protection and privacy legislation in force from time to time in the UK including without limitation the UK GDPR; the Data Protection Act 2018 (and regulations made thereunder); the Privacy and Electronic Communications Regulations 2003 (SI 2003/2426) as amended; and the guidance and codes of practice issued by the Information Commissioner (“Data Protection Legislation”), the Computer Misuse Act 1990 and the provisions set out in Schedule 2 (Data Protection) of this Agreement in respect of any information supplied to the Artist by the University.</w:t>
            </w:r>
          </w:p>
          <w:p w14:paraId="76871686" w14:textId="2C9B3EC4" w:rsidR="003C7F1C" w:rsidRDefault="001E4C7E">
            <w:pPr>
              <w:widowControl w:val="0"/>
              <w:numPr>
                <w:ilvl w:val="0"/>
                <w:numId w:val="5"/>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The University of Exeter may store and process the Artist’s personal data (</w:t>
            </w:r>
            <w:proofErr w:type="spellStart"/>
            <w:r>
              <w:rPr>
                <w:rFonts w:ascii="EB Garamond" w:eastAsia="EB Garamond" w:hAnsi="EB Garamond" w:cs="EB Garamond"/>
              </w:rPr>
              <w:t>eg.</w:t>
            </w:r>
            <w:proofErr w:type="spellEnd"/>
            <w:r>
              <w:rPr>
                <w:rFonts w:ascii="EB Garamond" w:eastAsia="EB Garamond" w:hAnsi="EB Garamond" w:cs="EB Garamond"/>
              </w:rPr>
              <w:t xml:space="preserve"> email address, payment information or photographs of performances) when it is necessary for the performance of this agreement, or with their consent or in the pursuit of legitimate interests.</w:t>
            </w:r>
          </w:p>
          <w:p w14:paraId="37780818" w14:textId="77777777" w:rsidR="003C7F1C" w:rsidRDefault="001E4C7E">
            <w:pPr>
              <w:widowControl w:val="0"/>
              <w:numPr>
                <w:ilvl w:val="0"/>
                <w:numId w:val="5"/>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Nothing in this agreement limits the Artist’s rights under personal data protection regulations.</w:t>
            </w:r>
          </w:p>
        </w:tc>
      </w:tr>
      <w:tr w:rsidR="003C7F1C" w14:paraId="6A1AB426" w14:textId="77777777">
        <w:tc>
          <w:tcPr>
            <w:tcW w:w="630" w:type="dxa"/>
            <w:shd w:val="clear" w:color="auto" w:fill="auto"/>
            <w:tcMar>
              <w:top w:w="100" w:type="dxa"/>
              <w:left w:w="100" w:type="dxa"/>
              <w:bottom w:w="100" w:type="dxa"/>
              <w:right w:w="100" w:type="dxa"/>
            </w:tcMar>
          </w:tcPr>
          <w:p w14:paraId="021189F0"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12</w:t>
            </w:r>
          </w:p>
        </w:tc>
        <w:tc>
          <w:tcPr>
            <w:tcW w:w="2040" w:type="dxa"/>
            <w:shd w:val="clear" w:color="auto" w:fill="auto"/>
            <w:tcMar>
              <w:top w:w="100" w:type="dxa"/>
              <w:left w:w="100" w:type="dxa"/>
              <w:bottom w:w="100" w:type="dxa"/>
              <w:right w:w="100" w:type="dxa"/>
            </w:tcMar>
          </w:tcPr>
          <w:p w14:paraId="75E576B4"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Publicity</w:t>
            </w:r>
          </w:p>
        </w:tc>
        <w:tc>
          <w:tcPr>
            <w:tcW w:w="6735" w:type="dxa"/>
            <w:shd w:val="clear" w:color="auto" w:fill="auto"/>
            <w:tcMar>
              <w:top w:w="100" w:type="dxa"/>
              <w:left w:w="100" w:type="dxa"/>
              <w:bottom w:w="100" w:type="dxa"/>
              <w:right w:w="100" w:type="dxa"/>
            </w:tcMar>
          </w:tcPr>
          <w:p w14:paraId="7F07D246" w14:textId="45B10FC1" w:rsidR="003C7F1C" w:rsidRDefault="001E4C7E">
            <w:pPr>
              <w:widowControl w:val="0"/>
              <w:numPr>
                <w:ilvl w:val="0"/>
                <w:numId w:val="8"/>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may </w:t>
            </w:r>
            <w:proofErr w:type="spellStart"/>
            <w:r>
              <w:rPr>
                <w:rFonts w:ascii="EB Garamond" w:eastAsia="EB Garamond" w:hAnsi="EB Garamond" w:cs="EB Garamond"/>
              </w:rPr>
              <w:t>publicise</w:t>
            </w:r>
            <w:proofErr w:type="spellEnd"/>
            <w:r>
              <w:rPr>
                <w:rFonts w:ascii="EB Garamond" w:eastAsia="EB Garamond" w:hAnsi="EB Garamond" w:cs="EB Garamond"/>
              </w:rPr>
              <w:t xml:space="preserve"> their participation in the </w:t>
            </w:r>
            <w:r w:rsidR="00217177">
              <w:rPr>
                <w:rFonts w:ascii="EB Garamond" w:eastAsia="EB Garamond" w:hAnsi="EB Garamond" w:cs="EB Garamond"/>
              </w:rPr>
              <w:t>P</w:t>
            </w:r>
            <w:r>
              <w:rPr>
                <w:rFonts w:ascii="EB Garamond" w:eastAsia="EB Garamond" w:hAnsi="EB Garamond" w:cs="EB Garamond"/>
              </w:rPr>
              <w:t xml:space="preserve">roject, including by using and reproducing rights-protected content created during the </w:t>
            </w:r>
            <w:r w:rsidR="00217177">
              <w:rPr>
                <w:rFonts w:ascii="EB Garamond" w:eastAsia="EB Garamond" w:hAnsi="EB Garamond" w:cs="EB Garamond"/>
              </w:rPr>
              <w:t>C</w:t>
            </w:r>
            <w:r>
              <w:rPr>
                <w:rFonts w:ascii="EB Garamond" w:eastAsia="EB Garamond" w:hAnsi="EB Garamond" w:cs="EB Garamond"/>
              </w:rPr>
              <w:t xml:space="preserve">ollaboration, for communication consistent with the objectives of the Project. </w:t>
            </w:r>
          </w:p>
        </w:tc>
      </w:tr>
      <w:tr w:rsidR="003C7F1C" w14:paraId="13A2A1AE" w14:textId="77777777">
        <w:tc>
          <w:tcPr>
            <w:tcW w:w="630" w:type="dxa"/>
            <w:shd w:val="clear" w:color="auto" w:fill="auto"/>
            <w:tcMar>
              <w:top w:w="100" w:type="dxa"/>
              <w:left w:w="100" w:type="dxa"/>
              <w:bottom w:w="100" w:type="dxa"/>
              <w:right w:w="100" w:type="dxa"/>
            </w:tcMar>
          </w:tcPr>
          <w:p w14:paraId="1D7E053A"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13</w:t>
            </w:r>
          </w:p>
        </w:tc>
        <w:tc>
          <w:tcPr>
            <w:tcW w:w="2040" w:type="dxa"/>
            <w:shd w:val="clear" w:color="auto" w:fill="auto"/>
            <w:tcMar>
              <w:top w:w="100" w:type="dxa"/>
              <w:left w:w="100" w:type="dxa"/>
              <w:bottom w:w="100" w:type="dxa"/>
              <w:right w:w="100" w:type="dxa"/>
            </w:tcMar>
          </w:tcPr>
          <w:p w14:paraId="069B395F"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 xml:space="preserve">Participants’ usage rights </w:t>
            </w:r>
          </w:p>
        </w:tc>
        <w:tc>
          <w:tcPr>
            <w:tcW w:w="6735" w:type="dxa"/>
            <w:shd w:val="clear" w:color="auto" w:fill="auto"/>
            <w:tcMar>
              <w:top w:w="100" w:type="dxa"/>
              <w:left w:w="100" w:type="dxa"/>
              <w:bottom w:w="100" w:type="dxa"/>
              <w:right w:w="100" w:type="dxa"/>
            </w:tcMar>
          </w:tcPr>
          <w:p w14:paraId="0BF4A6F0" w14:textId="77777777" w:rsidR="003C7F1C" w:rsidRDefault="001E4C7E">
            <w:pPr>
              <w:widowControl w:val="0"/>
              <w:numPr>
                <w:ilvl w:val="0"/>
                <w:numId w:val="11"/>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Artist is responsible for ensuring that third parties participating in work or activities supervised by the Artist do so with informed </w:t>
            </w:r>
            <w:proofErr w:type="gramStart"/>
            <w:r>
              <w:rPr>
                <w:rFonts w:ascii="EB Garamond" w:eastAsia="EB Garamond" w:hAnsi="EB Garamond" w:cs="EB Garamond"/>
              </w:rPr>
              <w:t>consent, and</w:t>
            </w:r>
            <w:proofErr w:type="gramEnd"/>
            <w:r>
              <w:rPr>
                <w:rFonts w:ascii="EB Garamond" w:eastAsia="EB Garamond" w:hAnsi="EB Garamond" w:cs="EB Garamond"/>
              </w:rPr>
              <w:t xml:space="preserve"> provide the necessary permissions to use and reproduce their intellectual property or personal information where applicable. This must comply with the University of Exeter's Research Ethics and Governance Framework and any recommendations outlined by the HASS Faculty Ethics Committee.</w:t>
            </w:r>
          </w:p>
          <w:p w14:paraId="43B50C38" w14:textId="4CA86657" w:rsidR="003C7F1C" w:rsidRDefault="001E4C7E">
            <w:pPr>
              <w:widowControl w:val="0"/>
              <w:numPr>
                <w:ilvl w:val="0"/>
                <w:numId w:val="11"/>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The University of Exeter and the project </w:t>
            </w:r>
            <w:r w:rsidR="00217177">
              <w:rPr>
                <w:rFonts w:ascii="EB Garamond" w:eastAsia="EB Garamond" w:hAnsi="EB Garamond" w:cs="EB Garamond"/>
              </w:rPr>
              <w:t>i</w:t>
            </w:r>
            <w:r>
              <w:rPr>
                <w:rFonts w:ascii="EB Garamond" w:eastAsia="EB Garamond" w:hAnsi="EB Garamond" w:cs="EB Garamond"/>
              </w:rPr>
              <w:t xml:space="preserve">mpact </w:t>
            </w:r>
            <w:r w:rsidR="00217177">
              <w:rPr>
                <w:rFonts w:ascii="EB Garamond" w:eastAsia="EB Garamond" w:hAnsi="EB Garamond" w:cs="EB Garamond"/>
              </w:rPr>
              <w:t>e</w:t>
            </w:r>
            <w:r>
              <w:rPr>
                <w:rFonts w:ascii="EB Garamond" w:eastAsia="EB Garamond" w:hAnsi="EB Garamond" w:cs="EB Garamond"/>
              </w:rPr>
              <w:t xml:space="preserve">valuator can support the Artist with this task by providing advice and template documentations. </w:t>
            </w:r>
          </w:p>
        </w:tc>
      </w:tr>
    </w:tbl>
    <w:p w14:paraId="612141D0" w14:textId="77777777" w:rsidR="003C7F1C" w:rsidRDefault="003C7F1C">
      <w:pPr>
        <w:rPr>
          <w:rFonts w:ascii="EB Garamond" w:eastAsia="EB Garamond" w:hAnsi="EB Garamond" w:cs="EB Garamond"/>
        </w:rPr>
      </w:pPr>
    </w:p>
    <w:p w14:paraId="53E6ABD7" w14:textId="77777777" w:rsidR="003C7F1C" w:rsidRDefault="001E4C7E">
      <w:pPr>
        <w:pStyle w:val="Heading1"/>
        <w:rPr>
          <w:rFonts w:ascii="EB Garamond" w:eastAsia="EB Garamond" w:hAnsi="EB Garamond" w:cs="EB Garamond"/>
          <w:sz w:val="28"/>
          <w:szCs w:val="28"/>
        </w:rPr>
      </w:pPr>
      <w:bookmarkStart w:id="6" w:name="_heading=h.2et92p0" w:colFirst="0" w:colLast="0"/>
      <w:bookmarkEnd w:id="6"/>
      <w:r>
        <w:rPr>
          <w:rFonts w:ascii="EB Garamond" w:eastAsia="EB Garamond" w:hAnsi="EB Garamond" w:cs="EB Garamond"/>
          <w:sz w:val="28"/>
          <w:szCs w:val="28"/>
        </w:rPr>
        <w:lastRenderedPageBreak/>
        <w:t>Other terms</w:t>
      </w:r>
    </w:p>
    <w:p w14:paraId="535B4ACB" w14:textId="77777777" w:rsidR="003C7F1C" w:rsidRDefault="003C7F1C">
      <w:pPr>
        <w:rPr>
          <w:rFonts w:ascii="EB Garamond" w:eastAsia="EB Garamond" w:hAnsi="EB Garamond" w:cs="EB Garamond"/>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2100"/>
        <w:gridCol w:w="6555"/>
      </w:tblGrid>
      <w:tr w:rsidR="003C7F1C" w14:paraId="4833E8AB" w14:textId="77777777">
        <w:tc>
          <w:tcPr>
            <w:tcW w:w="690" w:type="dxa"/>
            <w:shd w:val="clear" w:color="auto" w:fill="auto"/>
            <w:tcMar>
              <w:top w:w="100" w:type="dxa"/>
              <w:left w:w="100" w:type="dxa"/>
              <w:bottom w:w="100" w:type="dxa"/>
              <w:right w:w="100" w:type="dxa"/>
            </w:tcMar>
          </w:tcPr>
          <w:p w14:paraId="705138F7" w14:textId="77777777" w:rsidR="003C7F1C" w:rsidRDefault="001E4C7E">
            <w:pPr>
              <w:rPr>
                <w:rFonts w:ascii="EB Garamond" w:eastAsia="EB Garamond" w:hAnsi="EB Garamond" w:cs="EB Garamond"/>
                <w:b/>
              </w:rPr>
            </w:pPr>
            <w:r>
              <w:rPr>
                <w:rFonts w:ascii="EB Garamond" w:eastAsia="EB Garamond" w:hAnsi="EB Garamond" w:cs="EB Garamond"/>
                <w:b/>
              </w:rPr>
              <w:t>14</w:t>
            </w:r>
          </w:p>
        </w:tc>
        <w:tc>
          <w:tcPr>
            <w:tcW w:w="2100" w:type="dxa"/>
            <w:shd w:val="clear" w:color="auto" w:fill="auto"/>
            <w:tcMar>
              <w:top w:w="100" w:type="dxa"/>
              <w:left w:w="100" w:type="dxa"/>
              <w:bottom w:w="100" w:type="dxa"/>
              <w:right w:w="100" w:type="dxa"/>
            </w:tcMar>
          </w:tcPr>
          <w:p w14:paraId="77035928" w14:textId="77777777" w:rsidR="003C7F1C" w:rsidRDefault="001E4C7E">
            <w:pPr>
              <w:rPr>
                <w:rFonts w:ascii="EB Garamond" w:eastAsia="EB Garamond" w:hAnsi="EB Garamond" w:cs="EB Garamond"/>
                <w:b/>
              </w:rPr>
            </w:pPr>
            <w:r>
              <w:rPr>
                <w:rFonts w:ascii="EB Garamond" w:eastAsia="EB Garamond" w:hAnsi="EB Garamond" w:cs="EB Garamond"/>
                <w:b/>
              </w:rPr>
              <w:t>Artists’ other obligations</w:t>
            </w:r>
          </w:p>
        </w:tc>
        <w:tc>
          <w:tcPr>
            <w:tcW w:w="6555" w:type="dxa"/>
            <w:shd w:val="clear" w:color="auto" w:fill="auto"/>
            <w:tcMar>
              <w:top w:w="100" w:type="dxa"/>
              <w:left w:w="100" w:type="dxa"/>
              <w:bottom w:w="100" w:type="dxa"/>
              <w:right w:w="100" w:type="dxa"/>
            </w:tcMar>
          </w:tcPr>
          <w:p w14:paraId="5680566E" w14:textId="689DD582" w:rsidR="003C7F1C" w:rsidRDefault="001E4C7E">
            <w:pPr>
              <w:numPr>
                <w:ilvl w:val="0"/>
                <w:numId w:val="6"/>
              </w:numPr>
              <w:jc w:val="both"/>
              <w:rPr>
                <w:rFonts w:ascii="Garamond" w:eastAsia="Garamond" w:hAnsi="Garamond" w:cs="Garamond"/>
              </w:rPr>
            </w:pPr>
            <w:r>
              <w:rPr>
                <w:rFonts w:ascii="Garamond" w:eastAsia="Garamond" w:hAnsi="Garamond" w:cs="Garamond"/>
              </w:rPr>
              <w:t xml:space="preserve">The Artist commits to </w:t>
            </w:r>
            <w:proofErr w:type="gramStart"/>
            <w:r>
              <w:rPr>
                <w:rFonts w:ascii="Garamond" w:eastAsia="Garamond" w:hAnsi="Garamond" w:cs="Garamond"/>
              </w:rPr>
              <w:t>providing  the</w:t>
            </w:r>
            <w:proofErr w:type="gramEnd"/>
            <w:r>
              <w:rPr>
                <w:rFonts w:ascii="Garamond" w:eastAsia="Garamond" w:hAnsi="Garamond" w:cs="Garamond"/>
              </w:rPr>
              <w:t xml:space="preserve"> </w:t>
            </w:r>
            <w:r w:rsidR="00E71764">
              <w:rPr>
                <w:rFonts w:ascii="Garamond" w:eastAsia="Garamond" w:hAnsi="Garamond" w:cs="Garamond"/>
              </w:rPr>
              <w:t>S</w:t>
            </w:r>
            <w:r>
              <w:rPr>
                <w:rFonts w:ascii="Garamond" w:eastAsia="Garamond" w:hAnsi="Garamond" w:cs="Garamond"/>
              </w:rPr>
              <w:t>ervices to the best of their abilities, applying reasonable care and skills</w:t>
            </w:r>
            <w:r w:rsidR="00E71764">
              <w:rPr>
                <w:rFonts w:ascii="Garamond" w:eastAsia="Garamond" w:hAnsi="Garamond" w:cs="Garamond"/>
              </w:rPr>
              <w:t xml:space="preserve"> in a timely manner</w:t>
            </w:r>
            <w:r>
              <w:rPr>
                <w:rFonts w:ascii="Garamond" w:eastAsia="Garamond" w:hAnsi="Garamond" w:cs="Garamond"/>
              </w:rPr>
              <w:t xml:space="preserve">. </w:t>
            </w:r>
          </w:p>
          <w:p w14:paraId="1480A064" w14:textId="77777777" w:rsidR="003C7F1C" w:rsidRDefault="001E4C7E">
            <w:pPr>
              <w:numPr>
                <w:ilvl w:val="0"/>
                <w:numId w:val="6"/>
              </w:numPr>
              <w:jc w:val="both"/>
              <w:rPr>
                <w:rFonts w:ascii="Garamond" w:eastAsia="Garamond" w:hAnsi="Garamond" w:cs="Garamond"/>
              </w:rPr>
            </w:pPr>
            <w:r>
              <w:rPr>
                <w:rFonts w:ascii="Garamond" w:eastAsia="Garamond" w:hAnsi="Garamond" w:cs="Garamond"/>
              </w:rPr>
              <w:t xml:space="preserve">The Artist will adhere to any deadlines agreed with the Project Lead, unless they are prevented to do so by factors outside their control or caused by the Project Lead. </w:t>
            </w:r>
          </w:p>
          <w:p w14:paraId="2595DB6B" w14:textId="77777777" w:rsidR="003C7F1C" w:rsidRDefault="001E4C7E">
            <w:pPr>
              <w:numPr>
                <w:ilvl w:val="0"/>
                <w:numId w:val="6"/>
              </w:numPr>
              <w:jc w:val="both"/>
              <w:rPr>
                <w:rFonts w:ascii="Garamond" w:eastAsia="Garamond" w:hAnsi="Garamond" w:cs="Garamond"/>
              </w:rPr>
            </w:pPr>
            <w:r>
              <w:rPr>
                <w:rFonts w:ascii="Garamond" w:eastAsia="Garamond" w:hAnsi="Garamond" w:cs="Garamond"/>
              </w:rPr>
              <w:t>If the Artist becomes aware that they may be unable to supply the services as agreed, they will notify the Project Lead in writing promptly. The Artist will also inform the Project Lead of any developments that could have a significant impact on their ability to provide their services.</w:t>
            </w:r>
          </w:p>
          <w:p w14:paraId="4C76005A" w14:textId="77777777" w:rsidR="003C7F1C" w:rsidRDefault="001E4C7E">
            <w:pPr>
              <w:numPr>
                <w:ilvl w:val="0"/>
                <w:numId w:val="6"/>
              </w:numPr>
              <w:jc w:val="both"/>
              <w:rPr>
                <w:rFonts w:ascii="Garamond" w:eastAsia="Garamond" w:hAnsi="Garamond" w:cs="Garamond"/>
              </w:rPr>
            </w:pPr>
            <w:r>
              <w:rPr>
                <w:rFonts w:ascii="Garamond" w:eastAsia="Garamond" w:hAnsi="Garamond" w:cs="Garamond"/>
              </w:rPr>
              <w:t>The Artist will comply with any reasonable requests of confidentiality made by the Project Lead</w:t>
            </w:r>
            <w:r w:rsidR="00217177">
              <w:rPr>
                <w:rFonts w:ascii="Garamond" w:eastAsia="Garamond" w:hAnsi="Garamond" w:cs="Garamond"/>
              </w:rPr>
              <w:t>.</w:t>
            </w:r>
          </w:p>
          <w:p w14:paraId="634ABCB3" w14:textId="77777777" w:rsidR="00E71764" w:rsidRDefault="00E71764">
            <w:pPr>
              <w:numPr>
                <w:ilvl w:val="0"/>
                <w:numId w:val="6"/>
              </w:numPr>
              <w:jc w:val="both"/>
              <w:rPr>
                <w:rFonts w:ascii="Garamond" w:eastAsia="Garamond" w:hAnsi="Garamond" w:cs="Garamond"/>
              </w:rPr>
            </w:pPr>
            <w:r w:rsidRPr="00E71764">
              <w:rPr>
                <w:rFonts w:ascii="Garamond" w:eastAsia="Garamond" w:hAnsi="Garamond" w:cs="Garamond"/>
              </w:rPr>
              <w:t>For the avoidance of doubt, nothing in this Agreement shall prevent University</w:t>
            </w:r>
            <w:r>
              <w:rPr>
                <w:rFonts w:ascii="Garamond" w:eastAsia="Garamond" w:hAnsi="Garamond" w:cs="Garamond"/>
              </w:rPr>
              <w:t xml:space="preserve"> of Exeter</w:t>
            </w:r>
            <w:r w:rsidRPr="00E71764">
              <w:rPr>
                <w:rFonts w:ascii="Garamond" w:eastAsia="Garamond" w:hAnsi="Garamond" w:cs="Garamond"/>
              </w:rPr>
              <w:t xml:space="preserve"> from obtaining goods or services </w:t>
            </w:r>
            <w:proofErr w:type="gramStart"/>
            <w:r w:rsidRPr="00E71764">
              <w:rPr>
                <w:rFonts w:ascii="Garamond" w:eastAsia="Garamond" w:hAnsi="Garamond" w:cs="Garamond"/>
              </w:rPr>
              <w:t>similar to</w:t>
            </w:r>
            <w:proofErr w:type="gramEnd"/>
            <w:r w:rsidRPr="00E71764">
              <w:rPr>
                <w:rFonts w:ascii="Garamond" w:eastAsia="Garamond" w:hAnsi="Garamond" w:cs="Garamond"/>
              </w:rPr>
              <w:t xml:space="preserve"> the Services from any third party.  </w:t>
            </w:r>
          </w:p>
          <w:p w14:paraId="28EF49E9" w14:textId="77777777" w:rsidR="00E71764" w:rsidRPr="00145895" w:rsidRDefault="00E71764">
            <w:pPr>
              <w:numPr>
                <w:ilvl w:val="0"/>
                <w:numId w:val="6"/>
              </w:numPr>
              <w:jc w:val="both"/>
              <w:rPr>
                <w:rFonts w:ascii="Garamond" w:eastAsia="Garamond" w:hAnsi="Garamond" w:cs="Garamond"/>
              </w:rPr>
            </w:pPr>
            <w:r w:rsidRPr="00145895">
              <w:rPr>
                <w:rFonts w:ascii="Garamond" w:eastAsia="Garamond" w:hAnsi="Garamond" w:cs="Garamond"/>
              </w:rPr>
              <w:t>The Artist agrees that during this Agreement, they shall not to undertake any additional activities or accept any other engagements that leads or might lead to any conflict of interest between the Artist and the best interests of the University of Exeter.</w:t>
            </w:r>
          </w:p>
          <w:p w14:paraId="234FE738" w14:textId="77777777" w:rsidR="00E71764" w:rsidRDefault="00E71764">
            <w:pPr>
              <w:numPr>
                <w:ilvl w:val="0"/>
                <w:numId w:val="6"/>
              </w:numPr>
              <w:jc w:val="both"/>
              <w:rPr>
                <w:rFonts w:ascii="Garamond" w:eastAsia="Garamond" w:hAnsi="Garamond" w:cs="Garamond"/>
              </w:rPr>
            </w:pPr>
            <w:r w:rsidRPr="00E71764">
              <w:rPr>
                <w:rFonts w:ascii="Garamond" w:eastAsia="Garamond" w:hAnsi="Garamond" w:cs="Garamond"/>
              </w:rPr>
              <w:t>The Artist may wish to sub-contract some of the Services but that is entirely at the Artist’s risk and the University</w:t>
            </w:r>
            <w:r>
              <w:rPr>
                <w:rFonts w:ascii="Garamond" w:eastAsia="Garamond" w:hAnsi="Garamond" w:cs="Garamond"/>
              </w:rPr>
              <w:t xml:space="preserve"> of Exeter</w:t>
            </w:r>
            <w:r w:rsidRPr="00E71764">
              <w:rPr>
                <w:rFonts w:ascii="Garamond" w:eastAsia="Garamond" w:hAnsi="Garamond" w:cs="Garamond"/>
              </w:rPr>
              <w:t xml:space="preserve"> will not be liable for any </w:t>
            </w:r>
            <w:proofErr w:type="gramStart"/>
            <w:r w:rsidRPr="00E71764">
              <w:rPr>
                <w:rFonts w:ascii="Garamond" w:eastAsia="Garamond" w:hAnsi="Garamond" w:cs="Garamond"/>
              </w:rPr>
              <w:t>third party</w:t>
            </w:r>
            <w:proofErr w:type="gramEnd"/>
            <w:r w:rsidRPr="00E71764">
              <w:rPr>
                <w:rFonts w:ascii="Garamond" w:eastAsia="Garamond" w:hAnsi="Garamond" w:cs="Garamond"/>
              </w:rPr>
              <w:t xml:space="preserve"> claims in this respect.</w:t>
            </w:r>
          </w:p>
          <w:p w14:paraId="010F6F77" w14:textId="512207FB" w:rsidR="009B5EA3" w:rsidRDefault="009B5EA3">
            <w:pPr>
              <w:numPr>
                <w:ilvl w:val="0"/>
                <w:numId w:val="6"/>
              </w:numPr>
              <w:jc w:val="both"/>
              <w:rPr>
                <w:rFonts w:ascii="Garamond" w:eastAsia="Garamond" w:hAnsi="Garamond" w:cs="Garamond"/>
              </w:rPr>
            </w:pPr>
            <w:r w:rsidRPr="009B5EA3">
              <w:rPr>
                <w:rFonts w:ascii="Garamond" w:eastAsia="Garamond" w:hAnsi="Garamond" w:cs="Garamond"/>
              </w:rPr>
              <w:t>Nothing in this Agreement shall render or be deemed to render the Artist as an employee or agent of the University</w:t>
            </w:r>
            <w:r>
              <w:rPr>
                <w:rFonts w:ascii="Garamond" w:eastAsia="Garamond" w:hAnsi="Garamond" w:cs="Garamond"/>
              </w:rPr>
              <w:t xml:space="preserve"> of Exeter</w:t>
            </w:r>
            <w:r w:rsidRPr="009B5EA3">
              <w:rPr>
                <w:rFonts w:ascii="Garamond" w:eastAsia="Garamond" w:hAnsi="Garamond" w:cs="Garamond"/>
              </w:rPr>
              <w:t xml:space="preserve"> and the Artist hereby agrees that the Artist </w:t>
            </w:r>
            <w:r>
              <w:rPr>
                <w:rFonts w:ascii="Garamond" w:eastAsia="Garamond" w:hAnsi="Garamond" w:cs="Garamond"/>
              </w:rPr>
              <w:t>is</w:t>
            </w:r>
            <w:r w:rsidRPr="009B5EA3">
              <w:rPr>
                <w:rFonts w:ascii="Garamond" w:eastAsia="Garamond" w:hAnsi="Garamond" w:cs="Garamond"/>
              </w:rPr>
              <w:t xml:space="preserve"> an independent contractor and not an employee or agent of the University</w:t>
            </w:r>
            <w:r>
              <w:rPr>
                <w:rFonts w:ascii="Garamond" w:eastAsia="Garamond" w:hAnsi="Garamond" w:cs="Garamond"/>
              </w:rPr>
              <w:t xml:space="preserve"> of Exeter</w:t>
            </w:r>
            <w:r w:rsidRPr="009B5EA3">
              <w:rPr>
                <w:rFonts w:ascii="Garamond" w:eastAsia="Garamond" w:hAnsi="Garamond" w:cs="Garamond"/>
              </w:rPr>
              <w:t>. This Agreement does not create any mutuality of obligation between the Artist and the University</w:t>
            </w:r>
            <w:r>
              <w:rPr>
                <w:rFonts w:ascii="Garamond" w:eastAsia="Garamond" w:hAnsi="Garamond" w:cs="Garamond"/>
              </w:rPr>
              <w:t xml:space="preserve"> of Exeter</w:t>
            </w:r>
            <w:r w:rsidRPr="009B5EA3">
              <w:rPr>
                <w:rFonts w:ascii="Garamond" w:eastAsia="Garamond" w:hAnsi="Garamond" w:cs="Garamond"/>
              </w:rPr>
              <w:t>.  The Artist do</w:t>
            </w:r>
            <w:r>
              <w:rPr>
                <w:rFonts w:ascii="Garamond" w:eastAsia="Garamond" w:hAnsi="Garamond" w:cs="Garamond"/>
              </w:rPr>
              <w:t>es</w:t>
            </w:r>
            <w:r w:rsidRPr="009B5EA3">
              <w:rPr>
                <w:rFonts w:ascii="Garamond" w:eastAsia="Garamond" w:hAnsi="Garamond" w:cs="Garamond"/>
              </w:rPr>
              <w:t xml:space="preserve"> not qualify for any company benefits from the University</w:t>
            </w:r>
            <w:r>
              <w:rPr>
                <w:rFonts w:ascii="Garamond" w:eastAsia="Garamond" w:hAnsi="Garamond" w:cs="Garamond"/>
              </w:rPr>
              <w:t xml:space="preserve"> of Exeter</w:t>
            </w:r>
            <w:r w:rsidRPr="009B5EA3">
              <w:rPr>
                <w:rFonts w:ascii="Garamond" w:eastAsia="Garamond" w:hAnsi="Garamond" w:cs="Garamond"/>
              </w:rPr>
              <w:t>. </w:t>
            </w:r>
          </w:p>
        </w:tc>
      </w:tr>
      <w:tr w:rsidR="003C7F1C" w14:paraId="1D33E6B7" w14:textId="77777777">
        <w:tc>
          <w:tcPr>
            <w:tcW w:w="690" w:type="dxa"/>
            <w:shd w:val="clear" w:color="auto" w:fill="auto"/>
            <w:tcMar>
              <w:top w:w="100" w:type="dxa"/>
              <w:left w:w="100" w:type="dxa"/>
              <w:bottom w:w="100" w:type="dxa"/>
              <w:right w:w="100" w:type="dxa"/>
            </w:tcMar>
          </w:tcPr>
          <w:p w14:paraId="0A71CA0F" w14:textId="77777777" w:rsidR="003C7F1C" w:rsidRDefault="001E4C7E">
            <w:pPr>
              <w:rPr>
                <w:rFonts w:ascii="EB Garamond" w:eastAsia="EB Garamond" w:hAnsi="EB Garamond" w:cs="EB Garamond"/>
                <w:b/>
              </w:rPr>
            </w:pPr>
            <w:r>
              <w:rPr>
                <w:rFonts w:ascii="EB Garamond" w:eastAsia="EB Garamond" w:hAnsi="EB Garamond" w:cs="EB Garamond"/>
                <w:b/>
              </w:rPr>
              <w:t>15</w:t>
            </w:r>
          </w:p>
        </w:tc>
        <w:tc>
          <w:tcPr>
            <w:tcW w:w="2100" w:type="dxa"/>
            <w:shd w:val="clear" w:color="auto" w:fill="auto"/>
            <w:tcMar>
              <w:top w:w="100" w:type="dxa"/>
              <w:left w:w="100" w:type="dxa"/>
              <w:bottom w:w="100" w:type="dxa"/>
              <w:right w:w="100" w:type="dxa"/>
            </w:tcMar>
          </w:tcPr>
          <w:p w14:paraId="4A614989" w14:textId="77777777" w:rsidR="003C7F1C" w:rsidRDefault="001E4C7E">
            <w:pPr>
              <w:rPr>
                <w:rFonts w:ascii="EB Garamond" w:eastAsia="EB Garamond" w:hAnsi="EB Garamond" w:cs="EB Garamond"/>
              </w:rPr>
            </w:pPr>
            <w:r>
              <w:rPr>
                <w:rFonts w:ascii="EB Garamond" w:eastAsia="EB Garamond" w:hAnsi="EB Garamond" w:cs="EB Garamond"/>
                <w:b/>
              </w:rPr>
              <w:t>Termination</w:t>
            </w:r>
          </w:p>
        </w:tc>
        <w:tc>
          <w:tcPr>
            <w:tcW w:w="6555" w:type="dxa"/>
            <w:shd w:val="clear" w:color="auto" w:fill="auto"/>
            <w:tcMar>
              <w:top w:w="100" w:type="dxa"/>
              <w:left w:w="100" w:type="dxa"/>
              <w:bottom w:w="100" w:type="dxa"/>
              <w:right w:w="100" w:type="dxa"/>
            </w:tcMar>
          </w:tcPr>
          <w:p w14:paraId="62C261B2" w14:textId="50713099" w:rsidR="009B5EA3" w:rsidRPr="00145895" w:rsidRDefault="009B5EA3">
            <w:pPr>
              <w:numPr>
                <w:ilvl w:val="0"/>
                <w:numId w:val="3"/>
              </w:numPr>
              <w:rPr>
                <w:rFonts w:ascii="EB Garamond" w:eastAsia="EB Garamond" w:hAnsi="EB Garamond" w:cs="EB Garamond"/>
              </w:rPr>
            </w:pPr>
            <w:r w:rsidRPr="00145895">
              <w:rPr>
                <w:rFonts w:ascii="EB Garamond" w:eastAsia="EB Garamond" w:hAnsi="EB Garamond" w:cs="EB Garamond"/>
              </w:rPr>
              <w:t xml:space="preserve">The University of Exeter shall have the right at any time to terminate this Agreement by giving no less than </w:t>
            </w:r>
            <w:r w:rsidR="00145895" w:rsidRPr="00145895">
              <w:rPr>
                <w:rFonts w:ascii="EB Garamond" w:eastAsia="EB Garamond" w:hAnsi="EB Garamond" w:cs="EB Garamond"/>
              </w:rPr>
              <w:t>four</w:t>
            </w:r>
            <w:r w:rsidRPr="00145895">
              <w:rPr>
                <w:rFonts w:ascii="EB Garamond" w:eastAsia="EB Garamond" w:hAnsi="EB Garamond" w:cs="EB Garamond"/>
              </w:rPr>
              <w:t xml:space="preserve"> weeks’ notice in writing to the Consultant Artist.  </w:t>
            </w:r>
          </w:p>
          <w:p w14:paraId="114EED6E" w14:textId="1E65739A" w:rsidR="003C7F1C" w:rsidRDefault="001E4C7E">
            <w:pPr>
              <w:numPr>
                <w:ilvl w:val="0"/>
                <w:numId w:val="3"/>
              </w:numPr>
              <w:rPr>
                <w:rFonts w:ascii="EB Garamond" w:eastAsia="EB Garamond" w:hAnsi="EB Garamond" w:cs="EB Garamond"/>
              </w:rPr>
            </w:pPr>
            <w:r>
              <w:rPr>
                <w:rFonts w:ascii="EB Garamond" w:eastAsia="EB Garamond" w:hAnsi="EB Garamond" w:cs="EB Garamond"/>
              </w:rPr>
              <w:t>The Artist or the University of Exeter can terminate this agreement on written notice if: (a) the other party commits a serious or persistent breach of their obligations under this Agreement and fails to remedy such breach within 30 days after being required in writing to do so; (b) the other party is guilty of any fraud or dishonesty; (c) the Artist becomes unable to perform their obligations under this contract due to illness, incapacity or death.</w:t>
            </w:r>
          </w:p>
          <w:p w14:paraId="1BF75494" w14:textId="77777777" w:rsidR="003C7F1C" w:rsidRDefault="001E4C7E">
            <w:pPr>
              <w:numPr>
                <w:ilvl w:val="0"/>
                <w:numId w:val="3"/>
              </w:numPr>
              <w:rPr>
                <w:rFonts w:ascii="EB Garamond" w:eastAsia="EB Garamond" w:hAnsi="EB Garamond" w:cs="EB Garamond"/>
              </w:rPr>
            </w:pPr>
            <w:r>
              <w:rPr>
                <w:rFonts w:ascii="EB Garamond" w:eastAsia="EB Garamond" w:hAnsi="EB Garamond" w:cs="EB Garamond"/>
              </w:rPr>
              <w:lastRenderedPageBreak/>
              <w:t>The Artist and the University of Exeter agree to collaborate in good faith to mitigate the impact of the Artist or the Project Lead’s other professional commitments, illness, pregnancy, or caring responsibilities before exercising their right to terminate the agreement.</w:t>
            </w:r>
          </w:p>
          <w:p w14:paraId="7A746D68" w14:textId="77777777" w:rsidR="003C7F1C" w:rsidRDefault="001E4C7E">
            <w:pPr>
              <w:numPr>
                <w:ilvl w:val="0"/>
                <w:numId w:val="3"/>
              </w:numPr>
              <w:rPr>
                <w:rFonts w:ascii="EB Garamond" w:eastAsia="EB Garamond" w:hAnsi="EB Garamond" w:cs="EB Garamond"/>
              </w:rPr>
            </w:pPr>
            <w:r>
              <w:rPr>
                <w:rFonts w:ascii="EB Garamond" w:eastAsia="EB Garamond" w:hAnsi="EB Garamond" w:cs="EB Garamond"/>
              </w:rPr>
              <w:t xml:space="preserve">The termination of this Agreement leaves the </w:t>
            </w:r>
            <w:proofErr w:type="spellStart"/>
            <w:r>
              <w:rPr>
                <w:rFonts w:ascii="EB Garamond" w:eastAsia="EB Garamond" w:hAnsi="EB Garamond" w:cs="EB Garamond"/>
              </w:rPr>
              <w:t>licence</w:t>
            </w:r>
            <w:proofErr w:type="spellEnd"/>
            <w:r>
              <w:rPr>
                <w:rFonts w:ascii="EB Garamond" w:eastAsia="EB Garamond" w:hAnsi="EB Garamond" w:cs="EB Garamond"/>
              </w:rPr>
              <w:t xml:space="preserve"> unaffected.</w:t>
            </w:r>
          </w:p>
          <w:p w14:paraId="5F961F19" w14:textId="307D4B10" w:rsidR="003C7F1C" w:rsidRDefault="001E4C7E">
            <w:pPr>
              <w:numPr>
                <w:ilvl w:val="0"/>
                <w:numId w:val="3"/>
              </w:numPr>
              <w:rPr>
                <w:rFonts w:ascii="EB Garamond" w:eastAsia="EB Garamond" w:hAnsi="EB Garamond" w:cs="EB Garamond"/>
              </w:rPr>
            </w:pPr>
            <w:r>
              <w:rPr>
                <w:rFonts w:ascii="EB Garamond" w:eastAsia="EB Garamond" w:hAnsi="EB Garamond" w:cs="EB Garamond"/>
              </w:rPr>
              <w:t>The termination of this Agreement will not impact, disrupt or negate the rights accrued by the Artist or the University</w:t>
            </w:r>
            <w:r w:rsidR="00217177">
              <w:rPr>
                <w:rFonts w:ascii="EB Garamond" w:eastAsia="EB Garamond" w:hAnsi="EB Garamond" w:cs="EB Garamond"/>
              </w:rPr>
              <w:t xml:space="preserve"> of Exeter</w:t>
            </w:r>
            <w:r>
              <w:rPr>
                <w:rFonts w:ascii="EB Garamond" w:eastAsia="EB Garamond" w:hAnsi="EB Garamond" w:cs="EB Garamond"/>
              </w:rPr>
              <w:t xml:space="preserve"> up to the date of termination.  </w:t>
            </w:r>
          </w:p>
        </w:tc>
      </w:tr>
      <w:tr w:rsidR="003C7F1C" w14:paraId="2322D361" w14:textId="77777777">
        <w:tc>
          <w:tcPr>
            <w:tcW w:w="690" w:type="dxa"/>
            <w:shd w:val="clear" w:color="auto" w:fill="auto"/>
            <w:tcMar>
              <w:top w:w="100" w:type="dxa"/>
              <w:left w:w="100" w:type="dxa"/>
              <w:bottom w:w="100" w:type="dxa"/>
              <w:right w:w="100" w:type="dxa"/>
            </w:tcMar>
          </w:tcPr>
          <w:p w14:paraId="6B26ABC8" w14:textId="77777777" w:rsidR="003C7F1C" w:rsidRDefault="001E4C7E">
            <w:pPr>
              <w:rPr>
                <w:rFonts w:ascii="EB Garamond" w:eastAsia="EB Garamond" w:hAnsi="EB Garamond" w:cs="EB Garamond"/>
                <w:b/>
              </w:rPr>
            </w:pPr>
            <w:r>
              <w:rPr>
                <w:rFonts w:ascii="EB Garamond" w:eastAsia="EB Garamond" w:hAnsi="EB Garamond" w:cs="EB Garamond"/>
                <w:b/>
              </w:rPr>
              <w:lastRenderedPageBreak/>
              <w:t>16</w:t>
            </w:r>
          </w:p>
        </w:tc>
        <w:tc>
          <w:tcPr>
            <w:tcW w:w="2100" w:type="dxa"/>
            <w:shd w:val="clear" w:color="auto" w:fill="auto"/>
            <w:tcMar>
              <w:top w:w="100" w:type="dxa"/>
              <w:left w:w="100" w:type="dxa"/>
              <w:bottom w:w="100" w:type="dxa"/>
              <w:right w:w="100" w:type="dxa"/>
            </w:tcMar>
          </w:tcPr>
          <w:p w14:paraId="4599056D" w14:textId="77777777" w:rsidR="003C7F1C" w:rsidRDefault="001E4C7E">
            <w:pPr>
              <w:rPr>
                <w:rFonts w:ascii="EB Garamond" w:eastAsia="EB Garamond" w:hAnsi="EB Garamond" w:cs="EB Garamond"/>
                <w:b/>
              </w:rPr>
            </w:pPr>
            <w:r>
              <w:rPr>
                <w:rFonts w:ascii="EB Garamond" w:eastAsia="EB Garamond" w:hAnsi="EB Garamond" w:cs="EB Garamond"/>
                <w:b/>
              </w:rPr>
              <w:t>Jurisdiction</w:t>
            </w:r>
          </w:p>
        </w:tc>
        <w:tc>
          <w:tcPr>
            <w:tcW w:w="6555" w:type="dxa"/>
            <w:shd w:val="clear" w:color="auto" w:fill="auto"/>
            <w:tcMar>
              <w:top w:w="100" w:type="dxa"/>
              <w:left w:w="100" w:type="dxa"/>
              <w:bottom w:w="100" w:type="dxa"/>
              <w:right w:w="100" w:type="dxa"/>
            </w:tcMar>
          </w:tcPr>
          <w:p w14:paraId="1A72047C" w14:textId="77777777" w:rsidR="003C7F1C" w:rsidRDefault="001E4C7E">
            <w:pPr>
              <w:numPr>
                <w:ilvl w:val="0"/>
                <w:numId w:val="16"/>
              </w:numPr>
              <w:rPr>
                <w:rFonts w:ascii="EB Garamond" w:eastAsia="EB Garamond" w:hAnsi="EB Garamond" w:cs="EB Garamond"/>
              </w:rPr>
            </w:pPr>
            <w:r>
              <w:rPr>
                <w:rFonts w:ascii="EB Garamond" w:eastAsia="EB Garamond" w:hAnsi="EB Garamond" w:cs="EB Garamond"/>
              </w:rPr>
              <w:t xml:space="preserve">This Agreement is governed by the laws of England &amp; Wales. </w:t>
            </w:r>
          </w:p>
        </w:tc>
      </w:tr>
      <w:tr w:rsidR="003C7F1C" w14:paraId="51E09B86" w14:textId="77777777">
        <w:tc>
          <w:tcPr>
            <w:tcW w:w="690" w:type="dxa"/>
            <w:shd w:val="clear" w:color="auto" w:fill="auto"/>
            <w:tcMar>
              <w:top w:w="100" w:type="dxa"/>
              <w:left w:w="100" w:type="dxa"/>
              <w:bottom w:w="100" w:type="dxa"/>
              <w:right w:w="100" w:type="dxa"/>
            </w:tcMar>
          </w:tcPr>
          <w:p w14:paraId="0A13EAE9" w14:textId="407FDF4C" w:rsidR="003C7F1C" w:rsidRDefault="00E71764">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17</w:t>
            </w:r>
          </w:p>
        </w:tc>
        <w:tc>
          <w:tcPr>
            <w:tcW w:w="2100" w:type="dxa"/>
            <w:shd w:val="clear" w:color="auto" w:fill="auto"/>
            <w:tcMar>
              <w:top w:w="100" w:type="dxa"/>
              <w:left w:w="100" w:type="dxa"/>
              <w:bottom w:w="100" w:type="dxa"/>
              <w:right w:w="100" w:type="dxa"/>
            </w:tcMar>
          </w:tcPr>
          <w:p w14:paraId="3927A8BD" w14:textId="77777777" w:rsidR="003C7F1C" w:rsidRDefault="001E4C7E">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Force majeure</w:t>
            </w:r>
          </w:p>
        </w:tc>
        <w:tc>
          <w:tcPr>
            <w:tcW w:w="6555" w:type="dxa"/>
            <w:shd w:val="clear" w:color="auto" w:fill="auto"/>
            <w:tcMar>
              <w:top w:w="100" w:type="dxa"/>
              <w:left w:w="100" w:type="dxa"/>
              <w:bottom w:w="100" w:type="dxa"/>
              <w:right w:w="100" w:type="dxa"/>
            </w:tcMar>
          </w:tcPr>
          <w:p w14:paraId="41812810" w14:textId="77777777" w:rsidR="003C7F1C" w:rsidRDefault="001E4C7E">
            <w:pPr>
              <w:numPr>
                <w:ilvl w:val="0"/>
                <w:numId w:val="7"/>
              </w:numPr>
              <w:rPr>
                <w:rFonts w:ascii="EB Garamond" w:eastAsia="EB Garamond" w:hAnsi="EB Garamond" w:cs="EB Garamond"/>
              </w:rPr>
            </w:pPr>
            <w:r>
              <w:rPr>
                <w:rFonts w:ascii="EB Garamond" w:eastAsia="EB Garamond" w:hAnsi="EB Garamond" w:cs="EB Garamond"/>
              </w:rPr>
              <w:t>The Artist is not responsible for the delay or inability to provide their services in case of force majeure.</w:t>
            </w:r>
          </w:p>
          <w:p w14:paraId="12EAB9A5" w14:textId="3510A3C7" w:rsidR="003C7F1C" w:rsidRDefault="001E4C7E">
            <w:pPr>
              <w:numPr>
                <w:ilvl w:val="0"/>
                <w:numId w:val="7"/>
              </w:numPr>
              <w:rPr>
                <w:rFonts w:ascii="EB Garamond" w:eastAsia="EB Garamond" w:hAnsi="EB Garamond" w:cs="EB Garamond"/>
              </w:rPr>
            </w:pPr>
            <w:r>
              <w:rPr>
                <w:rFonts w:ascii="EB Garamond" w:eastAsia="EB Garamond" w:hAnsi="EB Garamond" w:cs="EB Garamond"/>
              </w:rPr>
              <w:t xml:space="preserve">The Artist and the </w:t>
            </w:r>
            <w:r w:rsidR="00217177">
              <w:rPr>
                <w:rFonts w:ascii="EB Garamond" w:eastAsia="EB Garamond" w:hAnsi="EB Garamond" w:cs="EB Garamond"/>
              </w:rPr>
              <w:t>University of Exeter</w:t>
            </w:r>
            <w:r>
              <w:rPr>
                <w:rFonts w:ascii="EB Garamond" w:eastAsia="EB Garamond" w:hAnsi="EB Garamond" w:cs="EB Garamond"/>
              </w:rPr>
              <w:t xml:space="preserve"> agree to collaborate in good faith to mitigate the impact of a force majeure event on the delivery of their services.</w:t>
            </w:r>
          </w:p>
        </w:tc>
      </w:tr>
      <w:tr w:rsidR="003C7F1C" w14:paraId="2C92DAAC" w14:textId="77777777">
        <w:tc>
          <w:tcPr>
            <w:tcW w:w="690" w:type="dxa"/>
            <w:shd w:val="clear" w:color="auto" w:fill="auto"/>
            <w:tcMar>
              <w:top w:w="100" w:type="dxa"/>
              <w:left w:w="100" w:type="dxa"/>
              <w:bottom w:w="100" w:type="dxa"/>
              <w:right w:w="100" w:type="dxa"/>
            </w:tcMar>
          </w:tcPr>
          <w:p w14:paraId="30BB4071" w14:textId="5A67D20C" w:rsidR="003C7F1C" w:rsidRDefault="001E4C7E">
            <w:pPr>
              <w:rPr>
                <w:rFonts w:ascii="EB Garamond" w:eastAsia="EB Garamond" w:hAnsi="EB Garamond" w:cs="EB Garamond"/>
                <w:b/>
              </w:rPr>
            </w:pPr>
            <w:r>
              <w:rPr>
                <w:rFonts w:ascii="EB Garamond" w:eastAsia="EB Garamond" w:hAnsi="EB Garamond" w:cs="EB Garamond"/>
                <w:b/>
              </w:rPr>
              <w:t>1</w:t>
            </w:r>
            <w:r w:rsidR="00E71764">
              <w:rPr>
                <w:rFonts w:ascii="EB Garamond" w:eastAsia="EB Garamond" w:hAnsi="EB Garamond" w:cs="EB Garamond"/>
                <w:b/>
              </w:rPr>
              <w:t>8</w:t>
            </w:r>
          </w:p>
        </w:tc>
        <w:tc>
          <w:tcPr>
            <w:tcW w:w="2100" w:type="dxa"/>
            <w:shd w:val="clear" w:color="auto" w:fill="auto"/>
            <w:tcMar>
              <w:top w:w="100" w:type="dxa"/>
              <w:left w:w="100" w:type="dxa"/>
              <w:bottom w:w="100" w:type="dxa"/>
              <w:right w:w="100" w:type="dxa"/>
            </w:tcMar>
          </w:tcPr>
          <w:p w14:paraId="1AA403F2" w14:textId="77777777" w:rsidR="003C7F1C" w:rsidRDefault="001E4C7E">
            <w:pPr>
              <w:rPr>
                <w:rFonts w:ascii="EB Garamond" w:eastAsia="EB Garamond" w:hAnsi="EB Garamond" w:cs="EB Garamond"/>
              </w:rPr>
            </w:pPr>
            <w:r>
              <w:rPr>
                <w:rFonts w:ascii="EB Garamond" w:eastAsia="EB Garamond" w:hAnsi="EB Garamond" w:cs="EB Garamond"/>
                <w:b/>
              </w:rPr>
              <w:t>Dispute resolution</w:t>
            </w:r>
          </w:p>
        </w:tc>
        <w:tc>
          <w:tcPr>
            <w:tcW w:w="6555" w:type="dxa"/>
            <w:shd w:val="clear" w:color="auto" w:fill="auto"/>
            <w:tcMar>
              <w:top w:w="100" w:type="dxa"/>
              <w:left w:w="100" w:type="dxa"/>
              <w:bottom w:w="100" w:type="dxa"/>
              <w:right w:w="100" w:type="dxa"/>
            </w:tcMar>
          </w:tcPr>
          <w:p w14:paraId="21382D0A" w14:textId="79879B52" w:rsidR="003C7F1C" w:rsidRDefault="001E4C7E">
            <w:pPr>
              <w:numPr>
                <w:ilvl w:val="0"/>
                <w:numId w:val="13"/>
              </w:numPr>
              <w:rPr>
                <w:rFonts w:ascii="EB Garamond" w:eastAsia="EB Garamond" w:hAnsi="EB Garamond" w:cs="EB Garamond"/>
              </w:rPr>
            </w:pPr>
            <w:r>
              <w:rPr>
                <w:rFonts w:ascii="EB Garamond" w:eastAsia="EB Garamond" w:hAnsi="EB Garamond" w:cs="EB Garamond"/>
              </w:rPr>
              <w:t xml:space="preserve">Any dispute relating to this Agreement which cannot be resolved by negotiation between the Artist and the </w:t>
            </w:r>
            <w:r w:rsidR="00217177">
              <w:rPr>
                <w:rFonts w:ascii="EB Garamond" w:eastAsia="EB Garamond" w:hAnsi="EB Garamond" w:cs="EB Garamond"/>
              </w:rPr>
              <w:t>University of Exeter</w:t>
            </w:r>
            <w:r>
              <w:rPr>
                <w:rFonts w:ascii="EB Garamond" w:eastAsia="EB Garamond" w:hAnsi="EB Garamond" w:cs="EB Garamond"/>
              </w:rPr>
              <w:t xml:space="preserve"> shall be submitted to mediation. </w:t>
            </w:r>
          </w:p>
          <w:p w14:paraId="03248F1C" w14:textId="625E9CD0" w:rsidR="003C7F1C" w:rsidRDefault="001E4C7E">
            <w:pPr>
              <w:numPr>
                <w:ilvl w:val="0"/>
                <w:numId w:val="13"/>
              </w:numPr>
              <w:rPr>
                <w:rFonts w:ascii="EB Garamond" w:eastAsia="EB Garamond" w:hAnsi="EB Garamond" w:cs="EB Garamond"/>
              </w:rPr>
            </w:pPr>
            <w:r>
              <w:rPr>
                <w:rFonts w:ascii="EB Garamond" w:eastAsia="EB Garamond" w:hAnsi="EB Garamond" w:cs="EB Garamond"/>
              </w:rPr>
              <w:t>If parties fail to settle their dispute through mediation within 30 days, the dispute shall be submitted to the courts of England &amp; Wales which shall have exclusive jurisdiction.</w:t>
            </w:r>
          </w:p>
        </w:tc>
      </w:tr>
      <w:tr w:rsidR="00FE588E" w14:paraId="759BD180" w14:textId="77777777">
        <w:tc>
          <w:tcPr>
            <w:tcW w:w="690" w:type="dxa"/>
            <w:shd w:val="clear" w:color="auto" w:fill="auto"/>
            <w:tcMar>
              <w:top w:w="100" w:type="dxa"/>
              <w:left w:w="100" w:type="dxa"/>
              <w:bottom w:w="100" w:type="dxa"/>
              <w:right w:w="100" w:type="dxa"/>
            </w:tcMar>
          </w:tcPr>
          <w:p w14:paraId="2927CF0F" w14:textId="7A561684" w:rsidR="00FE588E" w:rsidRDefault="00FE588E" w:rsidP="00FE588E">
            <w:pPr>
              <w:rPr>
                <w:rFonts w:ascii="EB Garamond" w:eastAsia="EB Garamond" w:hAnsi="EB Garamond" w:cs="EB Garamond"/>
                <w:b/>
              </w:rPr>
            </w:pPr>
            <w:r>
              <w:rPr>
                <w:rFonts w:ascii="EB Garamond" w:eastAsia="EB Garamond" w:hAnsi="EB Garamond" w:cs="EB Garamond"/>
                <w:b/>
              </w:rPr>
              <w:t>19</w:t>
            </w:r>
          </w:p>
        </w:tc>
        <w:tc>
          <w:tcPr>
            <w:tcW w:w="2100" w:type="dxa"/>
            <w:shd w:val="clear" w:color="auto" w:fill="auto"/>
            <w:tcMar>
              <w:top w:w="100" w:type="dxa"/>
              <w:left w:w="100" w:type="dxa"/>
              <w:bottom w:w="100" w:type="dxa"/>
              <w:right w:w="100" w:type="dxa"/>
            </w:tcMar>
          </w:tcPr>
          <w:p w14:paraId="773F4671" w14:textId="3523A2CA" w:rsidR="00FE588E" w:rsidRDefault="00FE588E" w:rsidP="00FE588E">
            <w:pPr>
              <w:rPr>
                <w:rFonts w:ascii="EB Garamond" w:eastAsia="EB Garamond" w:hAnsi="EB Garamond" w:cs="EB Garamond"/>
                <w:b/>
              </w:rPr>
            </w:pPr>
            <w:r>
              <w:rPr>
                <w:rFonts w:ascii="EB Garamond" w:eastAsia="EB Garamond" w:hAnsi="EB Garamond" w:cs="EB Garamond"/>
                <w:b/>
              </w:rPr>
              <w:t>Limitation of liability</w:t>
            </w:r>
          </w:p>
        </w:tc>
        <w:tc>
          <w:tcPr>
            <w:tcW w:w="6555" w:type="dxa"/>
            <w:shd w:val="clear" w:color="auto" w:fill="auto"/>
            <w:tcMar>
              <w:top w:w="100" w:type="dxa"/>
              <w:left w:w="100" w:type="dxa"/>
              <w:bottom w:w="100" w:type="dxa"/>
              <w:right w:w="100" w:type="dxa"/>
            </w:tcMar>
          </w:tcPr>
          <w:p w14:paraId="517E4EA4" w14:textId="2A958730" w:rsidR="00FE588E" w:rsidRDefault="00FE588E" w:rsidP="00FE588E">
            <w:pPr>
              <w:numPr>
                <w:ilvl w:val="0"/>
                <w:numId w:val="13"/>
              </w:numPr>
              <w:rPr>
                <w:rFonts w:ascii="EB Garamond" w:eastAsia="EB Garamond" w:hAnsi="EB Garamond" w:cs="EB Garamond"/>
              </w:rPr>
            </w:pPr>
            <w:r w:rsidRPr="00FE588E">
              <w:rPr>
                <w:rFonts w:ascii="EB Garamond" w:eastAsia="EB Garamond" w:hAnsi="EB Garamond" w:cs="EB Garamond"/>
              </w:rPr>
              <w:t>The total aggregate liability of the University</w:t>
            </w:r>
            <w:r>
              <w:rPr>
                <w:rFonts w:ascii="EB Garamond" w:eastAsia="EB Garamond" w:hAnsi="EB Garamond" w:cs="EB Garamond"/>
              </w:rPr>
              <w:t xml:space="preserve"> of Exeter</w:t>
            </w:r>
            <w:r w:rsidRPr="00FE588E">
              <w:rPr>
                <w:rFonts w:ascii="EB Garamond" w:eastAsia="EB Garamond" w:hAnsi="EB Garamond" w:cs="EB Garamond"/>
              </w:rPr>
              <w:t xml:space="preserve"> for any liability under this Agreement shall be the Fee for the Services as set out above (together with any additional fees agreed in writing by the University</w:t>
            </w:r>
            <w:r>
              <w:rPr>
                <w:rFonts w:ascii="EB Garamond" w:eastAsia="EB Garamond" w:hAnsi="EB Garamond" w:cs="EB Garamond"/>
              </w:rPr>
              <w:t xml:space="preserve"> of Exeter</w:t>
            </w:r>
            <w:r w:rsidRPr="00FE588E">
              <w:rPr>
                <w:rFonts w:ascii="EB Garamond" w:eastAsia="EB Garamond" w:hAnsi="EB Garamond" w:cs="EB Garamond"/>
              </w:rPr>
              <w:t xml:space="preserve">).  </w:t>
            </w:r>
          </w:p>
        </w:tc>
      </w:tr>
      <w:tr w:rsidR="00FE588E" w14:paraId="0C5AC5DC" w14:textId="77777777">
        <w:tc>
          <w:tcPr>
            <w:tcW w:w="690" w:type="dxa"/>
            <w:shd w:val="clear" w:color="auto" w:fill="auto"/>
            <w:tcMar>
              <w:top w:w="100" w:type="dxa"/>
              <w:left w:w="100" w:type="dxa"/>
              <w:bottom w:w="100" w:type="dxa"/>
              <w:right w:w="100" w:type="dxa"/>
            </w:tcMar>
          </w:tcPr>
          <w:p w14:paraId="23DD98D8" w14:textId="51B50EDE" w:rsidR="00FE588E" w:rsidRDefault="00FE588E" w:rsidP="00FE588E">
            <w:pPr>
              <w:rPr>
                <w:rFonts w:ascii="EB Garamond" w:eastAsia="EB Garamond" w:hAnsi="EB Garamond" w:cs="EB Garamond"/>
                <w:b/>
              </w:rPr>
            </w:pPr>
            <w:r>
              <w:rPr>
                <w:rFonts w:ascii="EB Garamond" w:eastAsia="EB Garamond" w:hAnsi="EB Garamond" w:cs="EB Garamond"/>
                <w:b/>
              </w:rPr>
              <w:t>20</w:t>
            </w:r>
          </w:p>
        </w:tc>
        <w:tc>
          <w:tcPr>
            <w:tcW w:w="2100" w:type="dxa"/>
            <w:shd w:val="clear" w:color="auto" w:fill="auto"/>
            <w:tcMar>
              <w:top w:w="100" w:type="dxa"/>
              <w:left w:w="100" w:type="dxa"/>
              <w:bottom w:w="100" w:type="dxa"/>
              <w:right w:w="100" w:type="dxa"/>
            </w:tcMar>
          </w:tcPr>
          <w:p w14:paraId="073D5231" w14:textId="18C8C168" w:rsidR="00FE588E" w:rsidRDefault="00FE588E" w:rsidP="00FE588E">
            <w:pPr>
              <w:rPr>
                <w:rFonts w:ascii="EB Garamond" w:eastAsia="EB Garamond" w:hAnsi="EB Garamond" w:cs="EB Garamond"/>
                <w:b/>
              </w:rPr>
            </w:pPr>
            <w:r>
              <w:rPr>
                <w:rFonts w:ascii="EB Garamond" w:eastAsia="EB Garamond" w:hAnsi="EB Garamond" w:cs="EB Garamond"/>
                <w:b/>
              </w:rPr>
              <w:t>Confidentiality</w:t>
            </w:r>
          </w:p>
        </w:tc>
        <w:tc>
          <w:tcPr>
            <w:tcW w:w="6555" w:type="dxa"/>
            <w:shd w:val="clear" w:color="auto" w:fill="auto"/>
            <w:tcMar>
              <w:top w:w="100" w:type="dxa"/>
              <w:left w:w="100" w:type="dxa"/>
              <w:bottom w:w="100" w:type="dxa"/>
              <w:right w:w="100" w:type="dxa"/>
            </w:tcMar>
          </w:tcPr>
          <w:p w14:paraId="04EA8BEC" w14:textId="77777777" w:rsidR="00FE588E" w:rsidRPr="009B5EA3" w:rsidRDefault="00FE588E" w:rsidP="00FE588E">
            <w:pPr>
              <w:numPr>
                <w:ilvl w:val="0"/>
                <w:numId w:val="13"/>
              </w:numPr>
              <w:rPr>
                <w:rFonts w:ascii="EB Garamond" w:eastAsia="EB Garamond" w:hAnsi="EB Garamond" w:cs="EB Garamond"/>
              </w:rPr>
            </w:pPr>
            <w:r w:rsidRPr="009B5EA3">
              <w:rPr>
                <w:rFonts w:ascii="EB Garamond" w:eastAsia="EB Garamond" w:hAnsi="EB Garamond" w:cs="EB Garamond"/>
              </w:rPr>
              <w:t>The Artist hereby agrees that under this Agreement the Artist may obtain knowledge of trade secrets and other confidential information with regard to the business and financial affairs of the University</w:t>
            </w:r>
            <w:r>
              <w:rPr>
                <w:rFonts w:ascii="EB Garamond" w:eastAsia="EB Garamond" w:hAnsi="EB Garamond" w:cs="EB Garamond"/>
              </w:rPr>
              <w:t xml:space="preserve"> of Exeter</w:t>
            </w:r>
            <w:r w:rsidRPr="009B5EA3">
              <w:rPr>
                <w:rFonts w:ascii="EB Garamond" w:eastAsia="EB Garamond" w:hAnsi="EB Garamond" w:cs="EB Garamond"/>
              </w:rPr>
              <w:t xml:space="preserve"> and those of the University</w:t>
            </w:r>
            <w:r>
              <w:rPr>
                <w:rFonts w:ascii="EB Garamond" w:eastAsia="EB Garamond" w:hAnsi="EB Garamond" w:cs="EB Garamond"/>
              </w:rPr>
              <w:t xml:space="preserve"> of Exeter</w:t>
            </w:r>
            <w:r w:rsidRPr="009B5EA3">
              <w:rPr>
                <w:rFonts w:ascii="EB Garamond" w:eastAsia="EB Garamond" w:hAnsi="EB Garamond" w:cs="EB Garamond"/>
              </w:rPr>
              <w:t>'s clients, customers and suppliers, details of which are not in the public domain ("Confidential Information") and accordingly the Artist hereby undertakes to and covenants with the University</w:t>
            </w:r>
            <w:r>
              <w:rPr>
                <w:rFonts w:ascii="EB Garamond" w:eastAsia="EB Garamond" w:hAnsi="EB Garamond" w:cs="EB Garamond"/>
              </w:rPr>
              <w:t xml:space="preserve"> of Exeter</w:t>
            </w:r>
            <w:r w:rsidRPr="009B5EA3">
              <w:rPr>
                <w:rFonts w:ascii="EB Garamond" w:eastAsia="EB Garamond" w:hAnsi="EB Garamond" w:cs="EB Garamond"/>
              </w:rPr>
              <w:t xml:space="preserve"> that: </w:t>
            </w:r>
          </w:p>
          <w:p w14:paraId="35068B44" w14:textId="77777777" w:rsidR="00FE588E" w:rsidRPr="009B5EA3" w:rsidRDefault="00FE588E" w:rsidP="00FE588E">
            <w:pPr>
              <w:numPr>
                <w:ilvl w:val="0"/>
                <w:numId w:val="13"/>
              </w:numPr>
              <w:rPr>
                <w:rFonts w:ascii="EB Garamond" w:eastAsia="EB Garamond" w:hAnsi="EB Garamond" w:cs="EB Garamond"/>
              </w:rPr>
            </w:pPr>
            <w:r w:rsidRPr="009B5EA3">
              <w:rPr>
                <w:rFonts w:ascii="EB Garamond" w:eastAsia="EB Garamond" w:hAnsi="EB Garamond" w:cs="EB Garamond"/>
              </w:rPr>
              <w:t>the Artist shall not at any time after the Term use or procure the use of the name of the University</w:t>
            </w:r>
            <w:r>
              <w:rPr>
                <w:rFonts w:ascii="EB Garamond" w:eastAsia="EB Garamond" w:hAnsi="EB Garamond" w:cs="EB Garamond"/>
              </w:rPr>
              <w:t xml:space="preserve"> of Exeter</w:t>
            </w:r>
            <w:r w:rsidRPr="009B5EA3">
              <w:rPr>
                <w:rFonts w:ascii="EB Garamond" w:eastAsia="EB Garamond" w:hAnsi="EB Garamond" w:cs="EB Garamond"/>
              </w:rPr>
              <w:t xml:space="preserve"> in connection with the </w:t>
            </w:r>
            <w:r w:rsidRPr="009B5EA3">
              <w:rPr>
                <w:rFonts w:ascii="EB Garamond" w:eastAsia="EB Garamond" w:hAnsi="EB Garamond" w:cs="EB Garamond"/>
              </w:rPr>
              <w:lastRenderedPageBreak/>
              <w:t>Artist’s own or any other name in any way calculated to suggest that the Artist continue to be connected with the business of the University</w:t>
            </w:r>
            <w:r>
              <w:rPr>
                <w:rFonts w:ascii="EB Garamond" w:eastAsia="EB Garamond" w:hAnsi="EB Garamond" w:cs="EB Garamond"/>
              </w:rPr>
              <w:t xml:space="preserve"> of Exeter</w:t>
            </w:r>
            <w:r w:rsidRPr="009B5EA3">
              <w:rPr>
                <w:rFonts w:ascii="EB Garamond" w:eastAsia="EB Garamond" w:hAnsi="EB Garamond" w:cs="EB Garamond"/>
              </w:rPr>
              <w:t xml:space="preserve"> or in any way hold the Artist out as having such connection; </w:t>
            </w:r>
          </w:p>
          <w:p w14:paraId="571981D3" w14:textId="77777777" w:rsidR="00FE588E" w:rsidRPr="009B5EA3" w:rsidRDefault="00FE588E" w:rsidP="00FE588E">
            <w:pPr>
              <w:numPr>
                <w:ilvl w:val="0"/>
                <w:numId w:val="13"/>
              </w:numPr>
              <w:rPr>
                <w:rFonts w:ascii="EB Garamond" w:eastAsia="EB Garamond" w:hAnsi="EB Garamond" w:cs="EB Garamond"/>
              </w:rPr>
            </w:pPr>
            <w:r w:rsidRPr="009B5EA3">
              <w:rPr>
                <w:rFonts w:ascii="EB Garamond" w:eastAsia="EB Garamond" w:hAnsi="EB Garamond" w:cs="EB Garamond"/>
              </w:rPr>
              <w:t xml:space="preserve">the Artist shall not use the Confidential Information other than during the continuance of this Agreement and in connection with the provision of the Services; and </w:t>
            </w:r>
          </w:p>
          <w:p w14:paraId="0896587E" w14:textId="77777777" w:rsidR="00FE588E" w:rsidRPr="009B5EA3" w:rsidRDefault="00FE588E" w:rsidP="00FE588E">
            <w:pPr>
              <w:numPr>
                <w:ilvl w:val="0"/>
                <w:numId w:val="13"/>
              </w:numPr>
              <w:rPr>
                <w:rFonts w:ascii="EB Garamond" w:eastAsia="EB Garamond" w:hAnsi="EB Garamond" w:cs="EB Garamond"/>
              </w:rPr>
            </w:pPr>
            <w:r w:rsidRPr="009B5EA3">
              <w:rPr>
                <w:rFonts w:ascii="EB Garamond" w:eastAsia="EB Garamond" w:hAnsi="EB Garamond" w:cs="EB Garamond"/>
              </w:rPr>
              <w:t>the Artist shall not at any time after the date of this Agreement (save as required by law) disclose or divulge to any person other than to officers or employees of the University</w:t>
            </w:r>
            <w:r>
              <w:rPr>
                <w:rFonts w:ascii="EB Garamond" w:eastAsia="EB Garamond" w:hAnsi="EB Garamond" w:cs="EB Garamond"/>
              </w:rPr>
              <w:t xml:space="preserve"> of Exeter</w:t>
            </w:r>
            <w:r w:rsidRPr="009B5EA3">
              <w:rPr>
                <w:rFonts w:ascii="EB Garamond" w:eastAsia="EB Garamond" w:hAnsi="EB Garamond" w:cs="EB Garamond"/>
              </w:rPr>
              <w:t xml:space="preserve"> whose province it is to know the same any Confidential Information and the Artist shall use best </w:t>
            </w:r>
            <w:proofErr w:type="spellStart"/>
            <w:r w:rsidRPr="009B5EA3">
              <w:rPr>
                <w:rFonts w:ascii="EB Garamond" w:eastAsia="EB Garamond" w:hAnsi="EB Garamond" w:cs="EB Garamond"/>
              </w:rPr>
              <w:t>endeavours</w:t>
            </w:r>
            <w:proofErr w:type="spellEnd"/>
            <w:r w:rsidRPr="009B5EA3">
              <w:rPr>
                <w:rFonts w:ascii="EB Garamond" w:eastAsia="EB Garamond" w:hAnsi="EB Garamond" w:cs="EB Garamond"/>
              </w:rPr>
              <w:t xml:space="preserve"> to prevent the publication or disclosure of any Confidential Information by any other person. </w:t>
            </w:r>
          </w:p>
          <w:p w14:paraId="0ACD8F47" w14:textId="77777777" w:rsidR="00FE588E" w:rsidRPr="009B5EA3" w:rsidRDefault="00FE588E" w:rsidP="00FE588E">
            <w:pPr>
              <w:numPr>
                <w:ilvl w:val="0"/>
                <w:numId w:val="13"/>
              </w:numPr>
              <w:rPr>
                <w:rFonts w:ascii="EB Garamond" w:eastAsia="EB Garamond" w:hAnsi="EB Garamond" w:cs="EB Garamond"/>
              </w:rPr>
            </w:pPr>
            <w:r w:rsidRPr="009B5EA3">
              <w:rPr>
                <w:rFonts w:ascii="EB Garamond" w:eastAsia="EB Garamond" w:hAnsi="EB Garamond" w:cs="EB Garamond"/>
              </w:rPr>
              <w:t>All Confidential Information (howsoever stored) concerning the University</w:t>
            </w:r>
            <w:r>
              <w:rPr>
                <w:rFonts w:ascii="EB Garamond" w:eastAsia="EB Garamond" w:hAnsi="EB Garamond" w:cs="EB Garamond"/>
              </w:rPr>
              <w:t xml:space="preserve"> of Exeter</w:t>
            </w:r>
            <w:r w:rsidRPr="009B5EA3">
              <w:rPr>
                <w:rFonts w:ascii="EB Garamond" w:eastAsia="EB Garamond" w:hAnsi="EB Garamond" w:cs="EB Garamond"/>
              </w:rPr>
              <w:t xml:space="preserve"> supplied by University</w:t>
            </w:r>
            <w:r>
              <w:rPr>
                <w:rFonts w:ascii="EB Garamond" w:eastAsia="EB Garamond" w:hAnsi="EB Garamond" w:cs="EB Garamond"/>
              </w:rPr>
              <w:t xml:space="preserve"> of Exeter</w:t>
            </w:r>
            <w:r w:rsidRPr="009B5EA3">
              <w:rPr>
                <w:rFonts w:ascii="EB Garamond" w:eastAsia="EB Garamond" w:hAnsi="EB Garamond" w:cs="EB Garamond"/>
              </w:rPr>
              <w:t xml:space="preserve"> or by a member of the University </w:t>
            </w:r>
            <w:r>
              <w:rPr>
                <w:rFonts w:ascii="EB Garamond" w:eastAsia="EB Garamond" w:hAnsi="EB Garamond" w:cs="EB Garamond"/>
              </w:rPr>
              <w:t xml:space="preserve">of Exeter </w:t>
            </w:r>
            <w:r w:rsidRPr="009B5EA3">
              <w:rPr>
                <w:rFonts w:ascii="EB Garamond" w:eastAsia="EB Garamond" w:hAnsi="EB Garamond" w:cs="EB Garamond"/>
              </w:rPr>
              <w:t>or prepared by or on behalf of the Artist for the purposes of this Agreement and all copies and extracts of it made or acquired by or on behalf of the Artist shall be used only for the purposes of this Agreement, shall be the property of the University</w:t>
            </w:r>
            <w:r>
              <w:rPr>
                <w:rFonts w:ascii="EB Garamond" w:eastAsia="EB Garamond" w:hAnsi="EB Garamond" w:cs="EB Garamond"/>
              </w:rPr>
              <w:t xml:space="preserve"> of Exeter</w:t>
            </w:r>
            <w:r w:rsidRPr="009B5EA3">
              <w:rPr>
                <w:rFonts w:ascii="EB Garamond" w:eastAsia="EB Garamond" w:hAnsi="EB Garamond" w:cs="EB Garamond"/>
              </w:rPr>
              <w:t xml:space="preserve"> and shall be returned to the University</w:t>
            </w:r>
            <w:r>
              <w:rPr>
                <w:rFonts w:ascii="EB Garamond" w:eastAsia="EB Garamond" w:hAnsi="EB Garamond" w:cs="EB Garamond"/>
              </w:rPr>
              <w:t xml:space="preserve"> of Exeter</w:t>
            </w:r>
            <w:r w:rsidRPr="009B5EA3">
              <w:rPr>
                <w:rFonts w:ascii="EB Garamond" w:eastAsia="EB Garamond" w:hAnsi="EB Garamond" w:cs="EB Garamond"/>
              </w:rPr>
              <w:t xml:space="preserve"> upon termination of this Agreement. </w:t>
            </w:r>
          </w:p>
          <w:p w14:paraId="5686CC5C" w14:textId="0AFE3E6F" w:rsidR="00FE588E" w:rsidRDefault="00FE588E" w:rsidP="00FE588E">
            <w:pPr>
              <w:numPr>
                <w:ilvl w:val="0"/>
                <w:numId w:val="13"/>
              </w:numPr>
              <w:rPr>
                <w:rFonts w:ascii="EB Garamond" w:eastAsia="EB Garamond" w:hAnsi="EB Garamond" w:cs="EB Garamond"/>
              </w:rPr>
            </w:pPr>
            <w:r w:rsidRPr="009B5EA3">
              <w:rPr>
                <w:rFonts w:ascii="EB Garamond" w:eastAsia="EB Garamond" w:hAnsi="EB Garamond" w:cs="EB Garamond"/>
              </w:rPr>
              <w:t>The restrictions set out above shall cease to apply to information or knowledge that comes into the public domain otherwise than by reason of the default by the Artist.</w:t>
            </w:r>
          </w:p>
        </w:tc>
      </w:tr>
      <w:tr w:rsidR="00FE588E" w14:paraId="0ED7062D" w14:textId="77777777">
        <w:tc>
          <w:tcPr>
            <w:tcW w:w="690" w:type="dxa"/>
            <w:shd w:val="clear" w:color="auto" w:fill="auto"/>
            <w:tcMar>
              <w:top w:w="100" w:type="dxa"/>
              <w:left w:w="100" w:type="dxa"/>
              <w:bottom w:w="100" w:type="dxa"/>
              <w:right w:w="100" w:type="dxa"/>
            </w:tcMar>
          </w:tcPr>
          <w:p w14:paraId="26DFC1C5" w14:textId="19C1986F" w:rsidR="00FE588E" w:rsidRDefault="00FE588E" w:rsidP="00FE588E">
            <w:pPr>
              <w:rPr>
                <w:rFonts w:ascii="EB Garamond" w:eastAsia="EB Garamond" w:hAnsi="EB Garamond" w:cs="EB Garamond"/>
                <w:b/>
              </w:rPr>
            </w:pPr>
            <w:r>
              <w:rPr>
                <w:rFonts w:ascii="EB Garamond" w:eastAsia="EB Garamond" w:hAnsi="EB Garamond" w:cs="EB Garamond"/>
                <w:b/>
              </w:rPr>
              <w:lastRenderedPageBreak/>
              <w:t>21</w:t>
            </w:r>
          </w:p>
        </w:tc>
        <w:tc>
          <w:tcPr>
            <w:tcW w:w="2100" w:type="dxa"/>
            <w:shd w:val="clear" w:color="auto" w:fill="auto"/>
            <w:tcMar>
              <w:top w:w="100" w:type="dxa"/>
              <w:left w:w="100" w:type="dxa"/>
              <w:bottom w:w="100" w:type="dxa"/>
              <w:right w:w="100" w:type="dxa"/>
            </w:tcMar>
          </w:tcPr>
          <w:p w14:paraId="71196566" w14:textId="1BB1C698" w:rsidR="00FE588E" w:rsidRDefault="00FE588E" w:rsidP="00FE588E">
            <w:pPr>
              <w:rPr>
                <w:rFonts w:ascii="EB Garamond" w:eastAsia="EB Garamond" w:hAnsi="EB Garamond" w:cs="EB Garamond"/>
                <w:b/>
              </w:rPr>
            </w:pPr>
            <w:r>
              <w:rPr>
                <w:rFonts w:ascii="EB Garamond" w:eastAsia="EB Garamond" w:hAnsi="EB Garamond" w:cs="EB Garamond"/>
                <w:b/>
              </w:rPr>
              <w:t>Independent Contractor</w:t>
            </w:r>
          </w:p>
        </w:tc>
        <w:tc>
          <w:tcPr>
            <w:tcW w:w="6555" w:type="dxa"/>
            <w:shd w:val="clear" w:color="auto" w:fill="auto"/>
            <w:tcMar>
              <w:top w:w="100" w:type="dxa"/>
              <w:left w:w="100" w:type="dxa"/>
              <w:bottom w:w="100" w:type="dxa"/>
              <w:right w:w="100" w:type="dxa"/>
            </w:tcMar>
          </w:tcPr>
          <w:p w14:paraId="7653FB27" w14:textId="7EB7F108" w:rsidR="00FE588E" w:rsidRPr="009B5EA3" w:rsidRDefault="00FE588E" w:rsidP="00FE588E">
            <w:pPr>
              <w:numPr>
                <w:ilvl w:val="0"/>
                <w:numId w:val="13"/>
              </w:numPr>
              <w:rPr>
                <w:rFonts w:ascii="EB Garamond" w:eastAsia="EB Garamond" w:hAnsi="EB Garamond" w:cs="EB Garamond"/>
              </w:rPr>
            </w:pPr>
            <w:r>
              <w:rPr>
                <w:rFonts w:ascii="EB Garamond" w:eastAsia="EB Garamond" w:hAnsi="EB Garamond" w:cs="EB Garamond"/>
              </w:rPr>
              <w:t xml:space="preserve">The Artist is appointed as an </w:t>
            </w:r>
            <w:r w:rsidRPr="00E71764">
              <w:rPr>
                <w:rFonts w:ascii="EB Garamond" w:eastAsia="EB Garamond" w:hAnsi="EB Garamond" w:cs="EB Garamond"/>
              </w:rPr>
              <w:t>independent contractor to the University</w:t>
            </w:r>
            <w:r>
              <w:rPr>
                <w:rFonts w:ascii="EB Garamond" w:eastAsia="EB Garamond" w:hAnsi="EB Garamond" w:cs="EB Garamond"/>
              </w:rPr>
              <w:t xml:space="preserve"> of Exeter</w:t>
            </w:r>
            <w:r w:rsidRPr="00E71764">
              <w:rPr>
                <w:rFonts w:ascii="EB Garamond" w:eastAsia="EB Garamond" w:hAnsi="EB Garamond" w:cs="EB Garamond"/>
              </w:rPr>
              <w:t xml:space="preserve"> to carry out the Services for the Term of this Agreement, unless terminated earlier in accordance with this Agreement. The Term of this Agreement can be extended by prior written mutual agreement of the parties.</w:t>
            </w:r>
          </w:p>
        </w:tc>
      </w:tr>
      <w:tr w:rsidR="00FE588E" w14:paraId="6A7B28E1" w14:textId="77777777">
        <w:tc>
          <w:tcPr>
            <w:tcW w:w="690" w:type="dxa"/>
            <w:shd w:val="clear" w:color="auto" w:fill="auto"/>
            <w:tcMar>
              <w:top w:w="100" w:type="dxa"/>
              <w:left w:w="100" w:type="dxa"/>
              <w:bottom w:w="100" w:type="dxa"/>
              <w:right w:w="100" w:type="dxa"/>
            </w:tcMar>
          </w:tcPr>
          <w:p w14:paraId="3F56AA0F" w14:textId="03A3D0C6" w:rsidR="00FE588E" w:rsidRDefault="00FE588E" w:rsidP="00FE588E">
            <w:pPr>
              <w:rPr>
                <w:rFonts w:ascii="EB Garamond" w:eastAsia="EB Garamond" w:hAnsi="EB Garamond" w:cs="EB Garamond"/>
                <w:b/>
              </w:rPr>
            </w:pPr>
            <w:r>
              <w:rPr>
                <w:rFonts w:ascii="EB Garamond" w:eastAsia="EB Garamond" w:hAnsi="EB Garamond" w:cs="EB Garamond"/>
                <w:b/>
              </w:rPr>
              <w:t>22</w:t>
            </w:r>
          </w:p>
        </w:tc>
        <w:tc>
          <w:tcPr>
            <w:tcW w:w="2100" w:type="dxa"/>
            <w:shd w:val="clear" w:color="auto" w:fill="auto"/>
            <w:tcMar>
              <w:top w:w="100" w:type="dxa"/>
              <w:left w:w="100" w:type="dxa"/>
              <w:bottom w:w="100" w:type="dxa"/>
              <w:right w:w="100" w:type="dxa"/>
            </w:tcMar>
          </w:tcPr>
          <w:p w14:paraId="7AC6E879" w14:textId="52E3E9BB" w:rsidR="00FE588E" w:rsidRDefault="00FE588E" w:rsidP="00FE588E">
            <w:pPr>
              <w:rPr>
                <w:rFonts w:ascii="EB Garamond" w:eastAsia="EB Garamond" w:hAnsi="EB Garamond" w:cs="EB Garamond"/>
                <w:b/>
              </w:rPr>
            </w:pPr>
            <w:r>
              <w:rPr>
                <w:rFonts w:ascii="EB Garamond" w:eastAsia="EB Garamond" w:hAnsi="EB Garamond" w:cs="EB Garamond"/>
                <w:b/>
              </w:rPr>
              <w:t>General</w:t>
            </w:r>
          </w:p>
        </w:tc>
        <w:tc>
          <w:tcPr>
            <w:tcW w:w="6555" w:type="dxa"/>
            <w:shd w:val="clear" w:color="auto" w:fill="auto"/>
            <w:tcMar>
              <w:top w:w="100" w:type="dxa"/>
              <w:left w:w="100" w:type="dxa"/>
              <w:bottom w:w="100" w:type="dxa"/>
              <w:right w:w="100" w:type="dxa"/>
            </w:tcMar>
          </w:tcPr>
          <w:p w14:paraId="789439C4" w14:textId="77777777" w:rsidR="00FE588E" w:rsidRPr="00FE588E" w:rsidRDefault="00FE588E" w:rsidP="00FE588E">
            <w:pPr>
              <w:numPr>
                <w:ilvl w:val="0"/>
                <w:numId w:val="13"/>
              </w:numPr>
              <w:rPr>
                <w:rFonts w:ascii="EB Garamond" w:eastAsia="EB Garamond" w:hAnsi="EB Garamond" w:cs="EB Garamond"/>
                <w:lang w:val="en-GB"/>
              </w:rPr>
            </w:pPr>
            <w:r w:rsidRPr="00FE588E">
              <w:rPr>
                <w:rFonts w:ascii="EB Garamond" w:eastAsia="EB Garamond" w:hAnsi="EB Garamond" w:cs="EB Garamond"/>
                <w:lang w:val="en-GB"/>
              </w:rPr>
              <w:t>This Agreement contains the entire agreement and understanding of the parties relating to the subject matter of this Agreement and extinguishes all previous agreements between the parties relating to the subject matter hereof.  </w:t>
            </w:r>
          </w:p>
          <w:p w14:paraId="6978F981" w14:textId="7531EB77" w:rsidR="00FE588E" w:rsidRPr="00FE588E" w:rsidRDefault="00FE588E" w:rsidP="00FE588E">
            <w:pPr>
              <w:numPr>
                <w:ilvl w:val="0"/>
                <w:numId w:val="13"/>
              </w:numPr>
              <w:rPr>
                <w:rFonts w:ascii="EB Garamond" w:eastAsia="EB Garamond" w:hAnsi="EB Garamond" w:cs="EB Garamond"/>
                <w:lang w:val="en-GB"/>
              </w:rPr>
            </w:pPr>
            <w:r w:rsidRPr="00FE588E">
              <w:rPr>
                <w:rFonts w:ascii="EB Garamond" w:eastAsia="EB Garamond" w:hAnsi="EB Garamond" w:cs="EB Garamond"/>
                <w:lang w:val="en-GB"/>
              </w:rPr>
              <w:t>For the avoidance of doubt nothing in this Agreement shall create mutuality of obligation between the University</w:t>
            </w:r>
            <w:r>
              <w:rPr>
                <w:rFonts w:ascii="EB Garamond" w:eastAsia="EB Garamond" w:hAnsi="EB Garamond" w:cs="EB Garamond"/>
                <w:lang w:val="en-GB"/>
              </w:rPr>
              <w:t xml:space="preserve"> of Exeter</w:t>
            </w:r>
            <w:r w:rsidRPr="00FE588E">
              <w:rPr>
                <w:rFonts w:ascii="EB Garamond" w:eastAsia="EB Garamond" w:hAnsi="EB Garamond" w:cs="EB Garamond"/>
                <w:lang w:val="en-GB"/>
              </w:rPr>
              <w:t xml:space="preserve"> and the Artist; </w:t>
            </w:r>
            <w:r>
              <w:rPr>
                <w:rFonts w:ascii="EB Garamond" w:eastAsia="EB Garamond" w:hAnsi="EB Garamond" w:cs="EB Garamond"/>
                <w:lang w:val="en-GB"/>
              </w:rPr>
              <w:t>the</w:t>
            </w:r>
            <w:r w:rsidRPr="00FE588E">
              <w:rPr>
                <w:rFonts w:ascii="EB Garamond" w:eastAsia="EB Garamond" w:hAnsi="EB Garamond" w:cs="EB Garamond"/>
                <w:lang w:val="en-GB"/>
              </w:rPr>
              <w:t xml:space="preserve"> Artist has no right to be provided with work under this Agreement. </w:t>
            </w:r>
          </w:p>
          <w:p w14:paraId="6108B9E1" w14:textId="77777777" w:rsidR="00FE588E" w:rsidRPr="00FE588E" w:rsidRDefault="00FE588E" w:rsidP="00FE588E">
            <w:pPr>
              <w:numPr>
                <w:ilvl w:val="0"/>
                <w:numId w:val="13"/>
              </w:numPr>
              <w:rPr>
                <w:rFonts w:ascii="EB Garamond" w:eastAsia="EB Garamond" w:hAnsi="EB Garamond" w:cs="EB Garamond"/>
                <w:lang w:val="en-GB"/>
              </w:rPr>
            </w:pPr>
            <w:r w:rsidRPr="00FE588E">
              <w:rPr>
                <w:rFonts w:ascii="EB Garamond" w:eastAsia="EB Garamond" w:hAnsi="EB Garamond" w:cs="EB Garamond"/>
                <w:lang w:val="en-GB"/>
              </w:rPr>
              <w:lastRenderedPageBreak/>
              <w:t>The termination of this Agreement howsoever occurring shall not affect the rights and liabilities of the parties already accrued at such time nor affect the continuance in force of such of its provisions as are expressed as or capable of having effect after such termination. </w:t>
            </w:r>
          </w:p>
          <w:p w14:paraId="26CFDBC9" w14:textId="77777777" w:rsidR="00FE588E" w:rsidRPr="00FE588E" w:rsidRDefault="00FE588E" w:rsidP="00FE588E">
            <w:pPr>
              <w:numPr>
                <w:ilvl w:val="0"/>
                <w:numId w:val="13"/>
              </w:numPr>
              <w:rPr>
                <w:rFonts w:ascii="EB Garamond" w:eastAsia="EB Garamond" w:hAnsi="EB Garamond" w:cs="EB Garamond"/>
                <w:lang w:val="en-GB"/>
              </w:rPr>
            </w:pPr>
            <w:r w:rsidRPr="00FE588E">
              <w:rPr>
                <w:rFonts w:ascii="EB Garamond" w:eastAsia="EB Garamond" w:hAnsi="EB Garamond" w:cs="EB Garamond"/>
                <w:lang w:val="en-GB"/>
              </w:rPr>
              <w:t>The failure of any party to insist upon strict performance of any provision of this Agreement or the failure of any party to exercise any right or remedy to which he/she is entitled hereunder shall not constitute a waiver thereof and shall not cause a diminution of the obligations under this Agreement. </w:t>
            </w:r>
          </w:p>
          <w:p w14:paraId="3BD160CB" w14:textId="577820E6" w:rsidR="00FE588E" w:rsidRPr="00FE588E" w:rsidRDefault="00FE588E" w:rsidP="00FE588E">
            <w:pPr>
              <w:numPr>
                <w:ilvl w:val="0"/>
                <w:numId w:val="13"/>
              </w:numPr>
              <w:rPr>
                <w:rFonts w:ascii="EB Garamond" w:eastAsia="EB Garamond" w:hAnsi="EB Garamond" w:cs="EB Garamond"/>
                <w:lang w:val="en-GB"/>
              </w:rPr>
            </w:pPr>
            <w:r w:rsidRPr="00FE588E">
              <w:rPr>
                <w:rFonts w:ascii="EB Garamond" w:eastAsia="EB Garamond" w:hAnsi="EB Garamond" w:cs="EB Garamond"/>
                <w:lang w:val="en-GB"/>
              </w:rPr>
              <w:t>If any provision of this Agreement is held invalid, illegal or unenforceable for any reason by any court of competent jurisdiction, such provision shall be severed and the remainder of the provisions of this Agreement shall continue in full force and effect as if this Agreement had been signed with the invalid, illegal or unenforceable provision eliminated. </w:t>
            </w:r>
          </w:p>
        </w:tc>
      </w:tr>
    </w:tbl>
    <w:p w14:paraId="18DBC67D" w14:textId="77777777" w:rsidR="003C7F1C" w:rsidRDefault="003C7F1C">
      <w:pPr>
        <w:rPr>
          <w:rFonts w:ascii="EB Garamond" w:eastAsia="EB Garamond" w:hAnsi="EB Garamond" w:cs="EB Garamond"/>
          <w:b/>
        </w:rPr>
      </w:pPr>
    </w:p>
    <w:p w14:paraId="425A7743" w14:textId="77777777" w:rsidR="003C7F1C" w:rsidRDefault="003C7F1C">
      <w:pPr>
        <w:rPr>
          <w:rFonts w:ascii="EB Garamond" w:eastAsia="EB Garamond" w:hAnsi="EB Garamond" w:cs="EB Garamond"/>
        </w:rPr>
      </w:pPr>
    </w:p>
    <w:p w14:paraId="1F288167" w14:textId="72FC31AB"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 xml:space="preserve">Signed for and on behalf of the University of </w:t>
      </w:r>
      <w:proofErr w:type="gramStart"/>
      <w:r w:rsidRPr="00217177">
        <w:rPr>
          <w:rFonts w:ascii="EB Garamond" w:eastAsia="EB Garamond" w:hAnsi="EB Garamond" w:cs="EB Garamond"/>
          <w:lang w:val="en-GB"/>
        </w:rPr>
        <w:t>Exeter </w:t>
      </w:r>
      <w:r>
        <w:rPr>
          <w:rFonts w:ascii="EB Garamond" w:eastAsia="EB Garamond" w:hAnsi="EB Garamond" w:cs="EB Garamond"/>
          <w:lang w:val="en-GB"/>
        </w:rPr>
        <w:t>:</w:t>
      </w:r>
      <w:proofErr w:type="gramEnd"/>
    </w:p>
    <w:p w14:paraId="6FF90D87" w14:textId="49F0DE5B" w:rsidR="00217177" w:rsidRPr="00217177" w:rsidRDefault="00217177" w:rsidP="00217177">
      <w:pPr>
        <w:spacing w:after="160" w:line="259" w:lineRule="auto"/>
        <w:jc w:val="both"/>
        <w:rPr>
          <w:rFonts w:ascii="EB Garamond" w:eastAsia="EB Garamond" w:hAnsi="EB Garamond" w:cs="EB Garamond"/>
          <w:lang w:val="en-GB"/>
        </w:rPr>
      </w:pPr>
    </w:p>
    <w:p w14:paraId="4088EE54" w14:textId="36A7F208" w:rsidR="00217177" w:rsidRPr="00217177" w:rsidRDefault="00217177" w:rsidP="00217177">
      <w:pPr>
        <w:spacing w:after="160" w:line="259" w:lineRule="auto"/>
        <w:jc w:val="both"/>
        <w:rPr>
          <w:rFonts w:ascii="EB Garamond" w:eastAsia="EB Garamond" w:hAnsi="EB Garamond" w:cs="EB Garamond"/>
          <w:lang w:val="en-GB"/>
        </w:rPr>
      </w:pPr>
    </w:p>
    <w:p w14:paraId="602BD0C6" w14:textId="127BCCC8" w:rsidR="00217177" w:rsidRPr="00D70502" w:rsidRDefault="00D70502" w:rsidP="00217177">
      <w:pPr>
        <w:spacing w:after="160" w:line="259" w:lineRule="auto"/>
        <w:jc w:val="both"/>
        <w:rPr>
          <w:rFonts w:ascii="EB Garamond" w:eastAsia="EB Garamond" w:hAnsi="EB Garamond" w:cs="EB Garamond"/>
          <w:color w:val="8064A2" w:themeColor="accent4"/>
          <w:lang w:val="en-GB"/>
        </w:rPr>
      </w:pPr>
      <w:r w:rsidRPr="00D70502">
        <w:rPr>
          <w:rFonts w:ascii="EB Garamond" w:eastAsia="EB Garamond" w:hAnsi="EB Garamond" w:cs="EB Garamond"/>
          <w:b/>
          <w:bCs/>
          <w:color w:val="8064A2" w:themeColor="accent4"/>
          <w:lang w:val="en-GB"/>
        </w:rPr>
        <w:t>[Name of individual signing on behalf of the University]</w:t>
      </w:r>
    </w:p>
    <w:p w14:paraId="0BF527FB" w14:textId="21C613F1" w:rsidR="00217177" w:rsidRPr="00D70502" w:rsidRDefault="00D70502" w:rsidP="00217177">
      <w:pPr>
        <w:spacing w:after="160" w:line="259" w:lineRule="auto"/>
        <w:jc w:val="both"/>
        <w:rPr>
          <w:rFonts w:ascii="EB Garamond" w:eastAsia="EB Garamond" w:hAnsi="EB Garamond" w:cs="EB Garamond"/>
          <w:color w:val="8064A2" w:themeColor="accent4"/>
          <w:lang w:val="en-GB"/>
        </w:rPr>
      </w:pPr>
      <w:r w:rsidRPr="00D70502">
        <w:rPr>
          <w:rFonts w:ascii="EB Garamond" w:eastAsia="EB Garamond" w:hAnsi="EB Garamond" w:cs="EB Garamond"/>
          <w:color w:val="8064A2" w:themeColor="accent4"/>
          <w:lang w:val="en-GB"/>
        </w:rPr>
        <w:t>[insert role at the University]</w:t>
      </w:r>
      <w:r w:rsidR="00E71764" w:rsidRPr="00D70502">
        <w:rPr>
          <w:rFonts w:ascii="EB Garamond" w:eastAsia="EB Garamond" w:hAnsi="EB Garamond" w:cs="EB Garamond"/>
          <w:color w:val="8064A2" w:themeColor="accent4"/>
          <w:lang w:val="en-GB"/>
        </w:rPr>
        <w:t xml:space="preserve"> </w:t>
      </w:r>
      <w:r w:rsidR="00217177" w:rsidRPr="00D70502">
        <w:rPr>
          <w:rFonts w:ascii="EB Garamond" w:eastAsia="EB Garamond" w:hAnsi="EB Garamond" w:cs="EB Garamond"/>
          <w:color w:val="8064A2" w:themeColor="accent4"/>
          <w:lang w:val="en-GB"/>
        </w:rPr>
        <w:t> </w:t>
      </w:r>
    </w:p>
    <w:p w14:paraId="570B78D0" w14:textId="10194D0D" w:rsidR="00217177" w:rsidRPr="00217177" w:rsidRDefault="00217177" w:rsidP="00217177">
      <w:pPr>
        <w:spacing w:after="160" w:line="259" w:lineRule="auto"/>
        <w:jc w:val="both"/>
        <w:rPr>
          <w:rFonts w:ascii="EB Garamond" w:eastAsia="EB Garamond" w:hAnsi="EB Garamond" w:cs="EB Garamond"/>
          <w:lang w:val="en-GB"/>
        </w:rPr>
      </w:pPr>
    </w:p>
    <w:p w14:paraId="6E2698FA" w14:textId="7BCEF67A" w:rsidR="00217177" w:rsidRPr="00217177" w:rsidRDefault="00217177" w:rsidP="00217177">
      <w:pPr>
        <w:spacing w:after="160" w:line="259" w:lineRule="auto"/>
        <w:jc w:val="both"/>
        <w:rPr>
          <w:rFonts w:ascii="EB Garamond" w:eastAsia="EB Garamond" w:hAnsi="EB Garamond" w:cs="EB Garamond"/>
          <w:lang w:val="en-GB"/>
        </w:rPr>
      </w:pPr>
    </w:p>
    <w:p w14:paraId="59C7B1B8" w14:textId="12104AEF"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Please confirm the Artist’s acceptance of these terms by signing and dating the enclosed copy of this letter and returning it to the University</w:t>
      </w:r>
      <w:r>
        <w:rPr>
          <w:rFonts w:ascii="EB Garamond" w:eastAsia="EB Garamond" w:hAnsi="EB Garamond" w:cs="EB Garamond"/>
          <w:lang w:val="en-GB"/>
        </w:rPr>
        <w:t xml:space="preserve"> of Exeter</w:t>
      </w:r>
      <w:r w:rsidRPr="00217177">
        <w:rPr>
          <w:rFonts w:ascii="EB Garamond" w:eastAsia="EB Garamond" w:hAnsi="EB Garamond" w:cs="EB Garamond"/>
          <w:lang w:val="en-GB"/>
        </w:rPr>
        <w:t>. </w:t>
      </w:r>
    </w:p>
    <w:p w14:paraId="5CF9C645" w14:textId="586562EF"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Signed by the Artist</w:t>
      </w:r>
      <w:r>
        <w:rPr>
          <w:rFonts w:ascii="EB Garamond" w:eastAsia="EB Garamond" w:hAnsi="EB Garamond" w:cs="EB Garamond"/>
          <w:lang w:val="en-GB"/>
        </w:rPr>
        <w:t>:</w:t>
      </w:r>
    </w:p>
    <w:p w14:paraId="75382A84" w14:textId="77777777"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 </w:t>
      </w:r>
    </w:p>
    <w:p w14:paraId="06C407E9" w14:textId="77777777"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 </w:t>
      </w:r>
    </w:p>
    <w:p w14:paraId="29703629" w14:textId="77777777"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Name:  </w:t>
      </w:r>
    </w:p>
    <w:p w14:paraId="50DA856E" w14:textId="77777777" w:rsidR="00217177" w:rsidRPr="00217177" w:rsidRDefault="00217177" w:rsidP="00217177">
      <w:pPr>
        <w:spacing w:after="160" w:line="259" w:lineRule="auto"/>
        <w:jc w:val="both"/>
        <w:rPr>
          <w:rFonts w:ascii="EB Garamond" w:eastAsia="EB Garamond" w:hAnsi="EB Garamond" w:cs="EB Garamond"/>
          <w:lang w:val="en-GB"/>
        </w:rPr>
      </w:pPr>
      <w:r w:rsidRPr="00217177">
        <w:rPr>
          <w:rFonts w:ascii="EB Garamond" w:eastAsia="EB Garamond" w:hAnsi="EB Garamond" w:cs="EB Garamond"/>
          <w:lang w:val="en-GB"/>
        </w:rPr>
        <w:t>Date: </w:t>
      </w:r>
    </w:p>
    <w:p w14:paraId="239E149E" w14:textId="77777777" w:rsidR="003C7F1C" w:rsidRDefault="003C7F1C">
      <w:pPr>
        <w:spacing w:after="160" w:line="259" w:lineRule="auto"/>
        <w:jc w:val="both"/>
        <w:rPr>
          <w:rFonts w:ascii="EB Garamond" w:eastAsia="EB Garamond" w:hAnsi="EB Garamond" w:cs="EB Garamond"/>
        </w:rPr>
      </w:pPr>
    </w:p>
    <w:sectPr w:rsidR="003C7F1C">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7C9D1" w14:textId="77777777" w:rsidR="00365C1E" w:rsidRDefault="00365C1E" w:rsidP="00976CEB">
      <w:pPr>
        <w:spacing w:line="240" w:lineRule="auto"/>
      </w:pPr>
      <w:r>
        <w:separator/>
      </w:r>
    </w:p>
  </w:endnote>
  <w:endnote w:type="continuationSeparator" w:id="0">
    <w:p w14:paraId="06E35E9C" w14:textId="77777777" w:rsidR="00365C1E" w:rsidRDefault="00365C1E" w:rsidP="00976C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D5318944-F9E3-4236-84BB-3EFCDAA0493F}"/>
    <w:embedBold r:id="rId2" w:fontKey="{14F39C41-6923-4534-ACD5-C98D4A4688C4}"/>
    <w:embedItalic r:id="rId3" w:fontKey="{28BC952D-4B40-4029-8DAD-0924D9AEF1E2}"/>
  </w:font>
  <w:font w:name="Segoe UI">
    <w:panose1 w:val="020B0502040204020203"/>
    <w:charset w:val="00"/>
    <w:family w:val="swiss"/>
    <w:pitch w:val="variable"/>
    <w:sig w:usb0="E4002EFF" w:usb1="C000E47F" w:usb2="00000009" w:usb3="00000000" w:csb0="000001FF" w:csb1="00000000"/>
    <w:embedRegular r:id="rId4" w:fontKey="{2E1B0D1C-7905-416B-8EF0-8695DBA6D511}"/>
  </w:font>
  <w:font w:name="Garamond">
    <w:panose1 w:val="02020404030301010803"/>
    <w:charset w:val="00"/>
    <w:family w:val="roman"/>
    <w:pitch w:val="variable"/>
    <w:sig w:usb0="00000287" w:usb1="00000000" w:usb2="00000000" w:usb3="00000000" w:csb0="0000009F" w:csb1="00000000"/>
    <w:embedRegular r:id="rId5" w:fontKey="{4EF7B00E-972F-4F0B-AB85-8F62FF43AC11}"/>
  </w:font>
  <w:font w:name="Calibri">
    <w:panose1 w:val="020F0502020204030204"/>
    <w:charset w:val="00"/>
    <w:family w:val="swiss"/>
    <w:pitch w:val="variable"/>
    <w:sig w:usb0="E4002EFF" w:usb1="C000247B" w:usb2="00000009" w:usb3="00000000" w:csb0="000001FF" w:csb1="00000000"/>
    <w:embedRegular r:id="rId6" w:fontKey="{28E02F69-A3FD-488E-8A84-5533A032498F}"/>
  </w:font>
  <w:font w:name="Cambria">
    <w:panose1 w:val="02040503050406030204"/>
    <w:charset w:val="00"/>
    <w:family w:val="roman"/>
    <w:pitch w:val="variable"/>
    <w:sig w:usb0="E00006FF" w:usb1="420024FF" w:usb2="02000000" w:usb3="00000000" w:csb0="0000019F" w:csb1="00000000"/>
    <w:embedRegular r:id="rId7" w:fontKey="{749ED88F-2C7F-4F83-94A4-48757DE65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1274229"/>
      <w:docPartObj>
        <w:docPartGallery w:val="Page Numbers (Bottom of Page)"/>
        <w:docPartUnique/>
      </w:docPartObj>
    </w:sdtPr>
    <w:sdtContent>
      <w:p w14:paraId="59767904" w14:textId="6AA05454" w:rsidR="00976CEB" w:rsidRDefault="00976CEB" w:rsidP="00176F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04A68D" w14:textId="77777777" w:rsidR="00976CEB" w:rsidRDefault="00976CEB" w:rsidP="00976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4694291"/>
      <w:docPartObj>
        <w:docPartGallery w:val="Page Numbers (Bottom of Page)"/>
        <w:docPartUnique/>
      </w:docPartObj>
    </w:sdtPr>
    <w:sdtContent>
      <w:p w14:paraId="02BD0554" w14:textId="044FFC67" w:rsidR="00976CEB" w:rsidRDefault="00976CEB" w:rsidP="00176F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C1112F" w14:textId="77777777" w:rsidR="00976CEB" w:rsidRDefault="00976CEB" w:rsidP="00976C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ED838" w14:textId="77777777" w:rsidR="00365C1E" w:rsidRDefault="00365C1E" w:rsidP="00976CEB">
      <w:pPr>
        <w:spacing w:line="240" w:lineRule="auto"/>
      </w:pPr>
      <w:r>
        <w:separator/>
      </w:r>
    </w:p>
  </w:footnote>
  <w:footnote w:type="continuationSeparator" w:id="0">
    <w:p w14:paraId="6BDA1EF4" w14:textId="77777777" w:rsidR="00365C1E" w:rsidRDefault="00365C1E" w:rsidP="00976C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A0955" w14:textId="53083BCD" w:rsidR="00DC020D" w:rsidRDefault="00DC020D" w:rsidP="00DC020D">
    <w:pPr>
      <w:pStyle w:val="Header"/>
      <w:jc w:val="right"/>
    </w:pPr>
    <w:r w:rsidRPr="00DC020D">
      <w:rPr>
        <w:rFonts w:ascii="EB Garamond" w:hAnsi="EB Garamond"/>
      </w:rPr>
      <w:t xml:space="preserve">Ina Linge and Mathilde Pavis, </w:t>
    </w:r>
    <w:r w:rsidRPr="00DC020D">
      <w:rPr>
        <w:rFonts w:ascii="EB Garamond" w:hAnsi="EB Garamond"/>
        <w:i/>
        <w:iCs/>
      </w:rPr>
      <w:t>Artist Agreement</w:t>
    </w:r>
    <w:r w:rsidRPr="00DC020D">
      <w:rPr>
        <w:rFonts w:ascii="EB Garamond" w:hAnsi="EB Garamond"/>
      </w:rPr>
      <w:t xml:space="preserve"> (2024, Queer Natures, University of Exeter)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3EB4"/>
    <w:multiLevelType w:val="multilevel"/>
    <w:tmpl w:val="80E0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152B9"/>
    <w:multiLevelType w:val="multilevel"/>
    <w:tmpl w:val="B6AA1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703968"/>
    <w:multiLevelType w:val="multilevel"/>
    <w:tmpl w:val="F3826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7525BE"/>
    <w:multiLevelType w:val="multilevel"/>
    <w:tmpl w:val="47DAE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781D28"/>
    <w:multiLevelType w:val="multilevel"/>
    <w:tmpl w:val="9FAE6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E72ACF"/>
    <w:multiLevelType w:val="multilevel"/>
    <w:tmpl w:val="25F80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006156"/>
    <w:multiLevelType w:val="multilevel"/>
    <w:tmpl w:val="C4883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A07D9"/>
    <w:multiLevelType w:val="multilevel"/>
    <w:tmpl w:val="A66C1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171A5D"/>
    <w:multiLevelType w:val="multilevel"/>
    <w:tmpl w:val="427C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E86193"/>
    <w:multiLevelType w:val="multilevel"/>
    <w:tmpl w:val="FBAA6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331594"/>
    <w:multiLevelType w:val="multilevel"/>
    <w:tmpl w:val="0CB4C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4675C4"/>
    <w:multiLevelType w:val="multilevel"/>
    <w:tmpl w:val="76EEE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AD64E1"/>
    <w:multiLevelType w:val="multilevel"/>
    <w:tmpl w:val="D1845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A06F20"/>
    <w:multiLevelType w:val="hybridMultilevel"/>
    <w:tmpl w:val="E10C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1A0015"/>
    <w:multiLevelType w:val="multilevel"/>
    <w:tmpl w:val="88640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8701C2"/>
    <w:multiLevelType w:val="multilevel"/>
    <w:tmpl w:val="5EA4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5A2F14"/>
    <w:multiLevelType w:val="multilevel"/>
    <w:tmpl w:val="84263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6D54D3"/>
    <w:multiLevelType w:val="multilevel"/>
    <w:tmpl w:val="EA34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5806871">
    <w:abstractNumId w:val="3"/>
  </w:num>
  <w:num w:numId="2" w16cid:durableId="1605267114">
    <w:abstractNumId w:val="5"/>
  </w:num>
  <w:num w:numId="3" w16cid:durableId="2010055882">
    <w:abstractNumId w:val="1"/>
  </w:num>
  <w:num w:numId="4" w16cid:durableId="1964265363">
    <w:abstractNumId w:val="11"/>
  </w:num>
  <w:num w:numId="5" w16cid:durableId="2034770889">
    <w:abstractNumId w:val="16"/>
  </w:num>
  <w:num w:numId="6" w16cid:durableId="420217836">
    <w:abstractNumId w:val="8"/>
  </w:num>
  <w:num w:numId="7" w16cid:durableId="1973439718">
    <w:abstractNumId w:val="17"/>
  </w:num>
  <w:num w:numId="8" w16cid:durableId="1168866830">
    <w:abstractNumId w:val="0"/>
  </w:num>
  <w:num w:numId="9" w16cid:durableId="1125461656">
    <w:abstractNumId w:val="10"/>
  </w:num>
  <w:num w:numId="10" w16cid:durableId="1959139330">
    <w:abstractNumId w:val="4"/>
  </w:num>
  <w:num w:numId="11" w16cid:durableId="2095396857">
    <w:abstractNumId w:val="14"/>
  </w:num>
  <w:num w:numId="12" w16cid:durableId="1711881490">
    <w:abstractNumId w:val="6"/>
  </w:num>
  <w:num w:numId="13" w16cid:durableId="1883397854">
    <w:abstractNumId w:val="15"/>
  </w:num>
  <w:num w:numId="14" w16cid:durableId="1409379571">
    <w:abstractNumId w:val="12"/>
  </w:num>
  <w:num w:numId="15" w16cid:durableId="1750611610">
    <w:abstractNumId w:val="2"/>
  </w:num>
  <w:num w:numId="16" w16cid:durableId="1394500666">
    <w:abstractNumId w:val="9"/>
  </w:num>
  <w:num w:numId="17" w16cid:durableId="341903078">
    <w:abstractNumId w:val="7"/>
  </w:num>
  <w:num w:numId="18" w16cid:durableId="10678480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F1C"/>
    <w:rsid w:val="00011821"/>
    <w:rsid w:val="000603F2"/>
    <w:rsid w:val="00073CF0"/>
    <w:rsid w:val="00130BB0"/>
    <w:rsid w:val="00145895"/>
    <w:rsid w:val="001E4C7E"/>
    <w:rsid w:val="001F5D4D"/>
    <w:rsid w:val="00217177"/>
    <w:rsid w:val="00263CE6"/>
    <w:rsid w:val="00302D4D"/>
    <w:rsid w:val="00365C1E"/>
    <w:rsid w:val="003C7F1C"/>
    <w:rsid w:val="003D59B3"/>
    <w:rsid w:val="004053FB"/>
    <w:rsid w:val="004C4379"/>
    <w:rsid w:val="005403A9"/>
    <w:rsid w:val="006329FD"/>
    <w:rsid w:val="006C7E5D"/>
    <w:rsid w:val="006E2613"/>
    <w:rsid w:val="0075188E"/>
    <w:rsid w:val="00781134"/>
    <w:rsid w:val="008B753F"/>
    <w:rsid w:val="008D1611"/>
    <w:rsid w:val="00922029"/>
    <w:rsid w:val="00976CEB"/>
    <w:rsid w:val="009B5EA3"/>
    <w:rsid w:val="009D2DAC"/>
    <w:rsid w:val="009F65F4"/>
    <w:rsid w:val="00A0012A"/>
    <w:rsid w:val="00A1685F"/>
    <w:rsid w:val="00A53052"/>
    <w:rsid w:val="00B00AA3"/>
    <w:rsid w:val="00B064D4"/>
    <w:rsid w:val="00B55144"/>
    <w:rsid w:val="00B56C33"/>
    <w:rsid w:val="00C030E6"/>
    <w:rsid w:val="00CB49BF"/>
    <w:rsid w:val="00D70502"/>
    <w:rsid w:val="00DA4119"/>
    <w:rsid w:val="00DB5C55"/>
    <w:rsid w:val="00DC020D"/>
    <w:rsid w:val="00E53CD6"/>
    <w:rsid w:val="00E611FA"/>
    <w:rsid w:val="00E71764"/>
    <w:rsid w:val="00F70636"/>
    <w:rsid w:val="00FE5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19AEA"/>
  <w15:docId w15:val="{A02FC3F6-90EE-4E8E-B3F4-AEFA2802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22029"/>
    <w:pPr>
      <w:spacing w:line="240" w:lineRule="auto"/>
    </w:pPr>
  </w:style>
  <w:style w:type="character" w:styleId="CommentReference">
    <w:name w:val="annotation reference"/>
    <w:basedOn w:val="DefaultParagraphFont"/>
    <w:uiPriority w:val="99"/>
    <w:semiHidden/>
    <w:unhideWhenUsed/>
    <w:rsid w:val="00922029"/>
    <w:rPr>
      <w:sz w:val="16"/>
      <w:szCs w:val="16"/>
    </w:rPr>
  </w:style>
  <w:style w:type="paragraph" w:styleId="CommentText">
    <w:name w:val="annotation text"/>
    <w:basedOn w:val="Normal"/>
    <w:link w:val="CommentTextChar"/>
    <w:uiPriority w:val="99"/>
    <w:unhideWhenUsed/>
    <w:rsid w:val="00922029"/>
    <w:pPr>
      <w:spacing w:line="240" w:lineRule="auto"/>
    </w:pPr>
    <w:rPr>
      <w:sz w:val="20"/>
      <w:szCs w:val="20"/>
    </w:rPr>
  </w:style>
  <w:style w:type="character" w:customStyle="1" w:styleId="CommentTextChar">
    <w:name w:val="Comment Text Char"/>
    <w:basedOn w:val="DefaultParagraphFont"/>
    <w:link w:val="CommentText"/>
    <w:uiPriority w:val="99"/>
    <w:rsid w:val="00922029"/>
    <w:rPr>
      <w:sz w:val="20"/>
      <w:szCs w:val="20"/>
    </w:rPr>
  </w:style>
  <w:style w:type="paragraph" w:styleId="CommentSubject">
    <w:name w:val="annotation subject"/>
    <w:basedOn w:val="CommentText"/>
    <w:next w:val="CommentText"/>
    <w:link w:val="CommentSubjectChar"/>
    <w:uiPriority w:val="99"/>
    <w:semiHidden/>
    <w:unhideWhenUsed/>
    <w:rsid w:val="00922029"/>
    <w:rPr>
      <w:b/>
      <w:bCs/>
    </w:rPr>
  </w:style>
  <w:style w:type="character" w:customStyle="1" w:styleId="CommentSubjectChar">
    <w:name w:val="Comment Subject Char"/>
    <w:basedOn w:val="CommentTextChar"/>
    <w:link w:val="CommentSubject"/>
    <w:uiPriority w:val="99"/>
    <w:semiHidden/>
    <w:rsid w:val="00922029"/>
    <w:rPr>
      <w:b/>
      <w:bCs/>
      <w:sz w:val="20"/>
      <w:szCs w:val="20"/>
    </w:rPr>
  </w:style>
  <w:style w:type="paragraph" w:styleId="ListParagraph">
    <w:name w:val="List Paragraph"/>
    <w:basedOn w:val="Normal"/>
    <w:uiPriority w:val="34"/>
    <w:qFormat/>
    <w:rsid w:val="00E611FA"/>
    <w:pPr>
      <w:ind w:left="720"/>
      <w:contextualSpacing/>
    </w:pPr>
  </w:style>
  <w:style w:type="character" w:styleId="Hyperlink">
    <w:name w:val="Hyperlink"/>
    <w:basedOn w:val="DefaultParagraphFont"/>
    <w:uiPriority w:val="99"/>
    <w:unhideWhenUsed/>
    <w:rsid w:val="006329FD"/>
    <w:rPr>
      <w:color w:val="0000FF" w:themeColor="hyperlink"/>
      <w:u w:val="single"/>
    </w:rPr>
  </w:style>
  <w:style w:type="character" w:styleId="UnresolvedMention">
    <w:name w:val="Unresolved Mention"/>
    <w:basedOn w:val="DefaultParagraphFont"/>
    <w:uiPriority w:val="99"/>
    <w:semiHidden/>
    <w:unhideWhenUsed/>
    <w:rsid w:val="006329FD"/>
    <w:rPr>
      <w:color w:val="605E5C"/>
      <w:shd w:val="clear" w:color="auto" w:fill="E1DFDD"/>
    </w:rPr>
  </w:style>
  <w:style w:type="character" w:customStyle="1" w:styleId="mark7mngb5x83">
    <w:name w:val="mark7mngb5x83"/>
    <w:basedOn w:val="DefaultParagraphFont"/>
    <w:rsid w:val="0075188E"/>
  </w:style>
  <w:style w:type="table" w:styleId="TableGrid">
    <w:name w:val="Table Grid"/>
    <w:basedOn w:val="TableNormal"/>
    <w:uiPriority w:val="39"/>
    <w:rsid w:val="00976C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76CEB"/>
    <w:pPr>
      <w:tabs>
        <w:tab w:val="center" w:pos="4513"/>
        <w:tab w:val="right" w:pos="9026"/>
      </w:tabs>
      <w:spacing w:line="240" w:lineRule="auto"/>
    </w:pPr>
  </w:style>
  <w:style w:type="character" w:customStyle="1" w:styleId="FooterChar">
    <w:name w:val="Footer Char"/>
    <w:basedOn w:val="DefaultParagraphFont"/>
    <w:link w:val="Footer"/>
    <w:uiPriority w:val="99"/>
    <w:rsid w:val="00976CEB"/>
  </w:style>
  <w:style w:type="character" w:styleId="PageNumber">
    <w:name w:val="page number"/>
    <w:basedOn w:val="DefaultParagraphFont"/>
    <w:uiPriority w:val="99"/>
    <w:semiHidden/>
    <w:unhideWhenUsed/>
    <w:rsid w:val="00976CEB"/>
  </w:style>
  <w:style w:type="paragraph" w:styleId="Header">
    <w:name w:val="header"/>
    <w:basedOn w:val="Normal"/>
    <w:link w:val="HeaderChar"/>
    <w:uiPriority w:val="99"/>
    <w:unhideWhenUsed/>
    <w:rsid w:val="00DC020D"/>
    <w:pPr>
      <w:tabs>
        <w:tab w:val="center" w:pos="4513"/>
        <w:tab w:val="right" w:pos="9026"/>
      </w:tabs>
      <w:spacing w:line="240" w:lineRule="auto"/>
    </w:pPr>
  </w:style>
  <w:style w:type="character" w:customStyle="1" w:styleId="HeaderChar">
    <w:name w:val="Header Char"/>
    <w:basedOn w:val="DefaultParagraphFont"/>
    <w:link w:val="Header"/>
    <w:uiPriority w:val="99"/>
    <w:rsid w:val="00DC020D"/>
  </w:style>
  <w:style w:type="character" w:customStyle="1" w:styleId="TitleChar">
    <w:name w:val="Title Char"/>
    <w:basedOn w:val="DefaultParagraphFont"/>
    <w:link w:val="Title"/>
    <w:uiPriority w:val="10"/>
    <w:rsid w:val="00DB5C55"/>
    <w:rPr>
      <w:sz w:val="52"/>
      <w:szCs w:val="52"/>
    </w:rPr>
  </w:style>
  <w:style w:type="character" w:customStyle="1" w:styleId="SubtitleChar">
    <w:name w:val="Subtitle Char"/>
    <w:basedOn w:val="DefaultParagraphFont"/>
    <w:link w:val="Subtitle"/>
    <w:uiPriority w:val="11"/>
    <w:rsid w:val="00DB5C55"/>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13731">
      <w:bodyDiv w:val="1"/>
      <w:marLeft w:val="0"/>
      <w:marRight w:val="0"/>
      <w:marTop w:val="0"/>
      <w:marBottom w:val="0"/>
      <w:divBdr>
        <w:top w:val="none" w:sz="0" w:space="0" w:color="auto"/>
        <w:left w:val="none" w:sz="0" w:space="0" w:color="auto"/>
        <w:bottom w:val="none" w:sz="0" w:space="0" w:color="auto"/>
        <w:right w:val="none" w:sz="0" w:space="0" w:color="auto"/>
      </w:divBdr>
      <w:divsChild>
        <w:div w:id="120808507">
          <w:marLeft w:val="0"/>
          <w:marRight w:val="0"/>
          <w:marTop w:val="0"/>
          <w:marBottom w:val="0"/>
          <w:divBdr>
            <w:top w:val="none" w:sz="0" w:space="0" w:color="auto"/>
            <w:left w:val="none" w:sz="0" w:space="0" w:color="auto"/>
            <w:bottom w:val="none" w:sz="0" w:space="0" w:color="auto"/>
            <w:right w:val="none" w:sz="0" w:space="0" w:color="auto"/>
          </w:divBdr>
        </w:div>
        <w:div w:id="1513687724">
          <w:marLeft w:val="0"/>
          <w:marRight w:val="0"/>
          <w:marTop w:val="0"/>
          <w:marBottom w:val="0"/>
          <w:divBdr>
            <w:top w:val="none" w:sz="0" w:space="0" w:color="auto"/>
            <w:left w:val="none" w:sz="0" w:space="0" w:color="auto"/>
            <w:bottom w:val="none" w:sz="0" w:space="0" w:color="auto"/>
            <w:right w:val="none" w:sz="0" w:space="0" w:color="auto"/>
          </w:divBdr>
        </w:div>
        <w:div w:id="900095189">
          <w:marLeft w:val="0"/>
          <w:marRight w:val="0"/>
          <w:marTop w:val="0"/>
          <w:marBottom w:val="0"/>
          <w:divBdr>
            <w:top w:val="none" w:sz="0" w:space="0" w:color="auto"/>
            <w:left w:val="none" w:sz="0" w:space="0" w:color="auto"/>
            <w:bottom w:val="none" w:sz="0" w:space="0" w:color="auto"/>
            <w:right w:val="none" w:sz="0" w:space="0" w:color="auto"/>
          </w:divBdr>
        </w:div>
        <w:div w:id="1893232782">
          <w:marLeft w:val="0"/>
          <w:marRight w:val="0"/>
          <w:marTop w:val="0"/>
          <w:marBottom w:val="0"/>
          <w:divBdr>
            <w:top w:val="none" w:sz="0" w:space="0" w:color="auto"/>
            <w:left w:val="none" w:sz="0" w:space="0" w:color="auto"/>
            <w:bottom w:val="none" w:sz="0" w:space="0" w:color="auto"/>
            <w:right w:val="none" w:sz="0" w:space="0" w:color="auto"/>
          </w:divBdr>
        </w:div>
        <w:div w:id="433285422">
          <w:marLeft w:val="0"/>
          <w:marRight w:val="0"/>
          <w:marTop w:val="0"/>
          <w:marBottom w:val="0"/>
          <w:divBdr>
            <w:top w:val="none" w:sz="0" w:space="0" w:color="auto"/>
            <w:left w:val="none" w:sz="0" w:space="0" w:color="auto"/>
            <w:bottom w:val="none" w:sz="0" w:space="0" w:color="auto"/>
            <w:right w:val="none" w:sz="0" w:space="0" w:color="auto"/>
          </w:divBdr>
        </w:div>
        <w:div w:id="675035694">
          <w:marLeft w:val="0"/>
          <w:marRight w:val="0"/>
          <w:marTop w:val="0"/>
          <w:marBottom w:val="0"/>
          <w:divBdr>
            <w:top w:val="none" w:sz="0" w:space="0" w:color="auto"/>
            <w:left w:val="none" w:sz="0" w:space="0" w:color="auto"/>
            <w:bottom w:val="none" w:sz="0" w:space="0" w:color="auto"/>
            <w:right w:val="none" w:sz="0" w:space="0" w:color="auto"/>
          </w:divBdr>
        </w:div>
      </w:divsChild>
    </w:div>
    <w:div w:id="2191771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278">
          <w:marLeft w:val="0"/>
          <w:marRight w:val="0"/>
          <w:marTop w:val="0"/>
          <w:marBottom w:val="0"/>
          <w:divBdr>
            <w:top w:val="none" w:sz="0" w:space="0" w:color="auto"/>
            <w:left w:val="none" w:sz="0" w:space="0" w:color="auto"/>
            <w:bottom w:val="none" w:sz="0" w:space="0" w:color="auto"/>
            <w:right w:val="none" w:sz="0" w:space="0" w:color="auto"/>
          </w:divBdr>
        </w:div>
        <w:div w:id="507792776">
          <w:marLeft w:val="0"/>
          <w:marRight w:val="0"/>
          <w:marTop w:val="0"/>
          <w:marBottom w:val="0"/>
          <w:divBdr>
            <w:top w:val="none" w:sz="0" w:space="0" w:color="auto"/>
            <w:left w:val="none" w:sz="0" w:space="0" w:color="auto"/>
            <w:bottom w:val="none" w:sz="0" w:space="0" w:color="auto"/>
            <w:right w:val="none" w:sz="0" w:space="0" w:color="auto"/>
          </w:divBdr>
        </w:div>
        <w:div w:id="144590447">
          <w:marLeft w:val="0"/>
          <w:marRight w:val="0"/>
          <w:marTop w:val="0"/>
          <w:marBottom w:val="0"/>
          <w:divBdr>
            <w:top w:val="none" w:sz="0" w:space="0" w:color="auto"/>
            <w:left w:val="none" w:sz="0" w:space="0" w:color="auto"/>
            <w:bottom w:val="none" w:sz="0" w:space="0" w:color="auto"/>
            <w:right w:val="none" w:sz="0" w:space="0" w:color="auto"/>
          </w:divBdr>
        </w:div>
        <w:div w:id="802845080">
          <w:marLeft w:val="0"/>
          <w:marRight w:val="0"/>
          <w:marTop w:val="0"/>
          <w:marBottom w:val="0"/>
          <w:divBdr>
            <w:top w:val="none" w:sz="0" w:space="0" w:color="auto"/>
            <w:left w:val="none" w:sz="0" w:space="0" w:color="auto"/>
            <w:bottom w:val="none" w:sz="0" w:space="0" w:color="auto"/>
            <w:right w:val="none" w:sz="0" w:space="0" w:color="auto"/>
          </w:divBdr>
        </w:div>
      </w:divsChild>
    </w:div>
    <w:div w:id="354381446">
      <w:bodyDiv w:val="1"/>
      <w:marLeft w:val="0"/>
      <w:marRight w:val="0"/>
      <w:marTop w:val="0"/>
      <w:marBottom w:val="0"/>
      <w:divBdr>
        <w:top w:val="none" w:sz="0" w:space="0" w:color="auto"/>
        <w:left w:val="none" w:sz="0" w:space="0" w:color="auto"/>
        <w:bottom w:val="none" w:sz="0" w:space="0" w:color="auto"/>
        <w:right w:val="none" w:sz="0" w:space="0" w:color="auto"/>
      </w:divBdr>
      <w:divsChild>
        <w:div w:id="1272396510">
          <w:marLeft w:val="0"/>
          <w:marRight w:val="0"/>
          <w:marTop w:val="0"/>
          <w:marBottom w:val="0"/>
          <w:divBdr>
            <w:top w:val="none" w:sz="0" w:space="0" w:color="auto"/>
            <w:left w:val="none" w:sz="0" w:space="0" w:color="auto"/>
            <w:bottom w:val="none" w:sz="0" w:space="0" w:color="auto"/>
            <w:right w:val="none" w:sz="0" w:space="0" w:color="auto"/>
          </w:divBdr>
        </w:div>
        <w:div w:id="2022194926">
          <w:marLeft w:val="0"/>
          <w:marRight w:val="0"/>
          <w:marTop w:val="0"/>
          <w:marBottom w:val="0"/>
          <w:divBdr>
            <w:top w:val="none" w:sz="0" w:space="0" w:color="auto"/>
            <w:left w:val="none" w:sz="0" w:space="0" w:color="auto"/>
            <w:bottom w:val="none" w:sz="0" w:space="0" w:color="auto"/>
            <w:right w:val="none" w:sz="0" w:space="0" w:color="auto"/>
          </w:divBdr>
        </w:div>
        <w:div w:id="1386642383">
          <w:marLeft w:val="0"/>
          <w:marRight w:val="0"/>
          <w:marTop w:val="0"/>
          <w:marBottom w:val="0"/>
          <w:divBdr>
            <w:top w:val="none" w:sz="0" w:space="0" w:color="auto"/>
            <w:left w:val="none" w:sz="0" w:space="0" w:color="auto"/>
            <w:bottom w:val="none" w:sz="0" w:space="0" w:color="auto"/>
            <w:right w:val="none" w:sz="0" w:space="0" w:color="auto"/>
          </w:divBdr>
        </w:div>
        <w:div w:id="1824737993">
          <w:marLeft w:val="0"/>
          <w:marRight w:val="0"/>
          <w:marTop w:val="0"/>
          <w:marBottom w:val="0"/>
          <w:divBdr>
            <w:top w:val="none" w:sz="0" w:space="0" w:color="auto"/>
            <w:left w:val="none" w:sz="0" w:space="0" w:color="auto"/>
            <w:bottom w:val="none" w:sz="0" w:space="0" w:color="auto"/>
            <w:right w:val="none" w:sz="0" w:space="0" w:color="auto"/>
          </w:divBdr>
        </w:div>
      </w:divsChild>
    </w:div>
    <w:div w:id="456991514">
      <w:bodyDiv w:val="1"/>
      <w:marLeft w:val="0"/>
      <w:marRight w:val="0"/>
      <w:marTop w:val="0"/>
      <w:marBottom w:val="0"/>
      <w:divBdr>
        <w:top w:val="none" w:sz="0" w:space="0" w:color="auto"/>
        <w:left w:val="none" w:sz="0" w:space="0" w:color="auto"/>
        <w:bottom w:val="none" w:sz="0" w:space="0" w:color="auto"/>
        <w:right w:val="none" w:sz="0" w:space="0" w:color="auto"/>
      </w:divBdr>
      <w:divsChild>
        <w:div w:id="1288390302">
          <w:marLeft w:val="0"/>
          <w:marRight w:val="0"/>
          <w:marTop w:val="0"/>
          <w:marBottom w:val="0"/>
          <w:divBdr>
            <w:top w:val="none" w:sz="0" w:space="0" w:color="auto"/>
            <w:left w:val="none" w:sz="0" w:space="0" w:color="auto"/>
            <w:bottom w:val="none" w:sz="0" w:space="0" w:color="auto"/>
            <w:right w:val="none" w:sz="0" w:space="0" w:color="auto"/>
          </w:divBdr>
        </w:div>
        <w:div w:id="1063140381">
          <w:marLeft w:val="0"/>
          <w:marRight w:val="0"/>
          <w:marTop w:val="0"/>
          <w:marBottom w:val="0"/>
          <w:divBdr>
            <w:top w:val="none" w:sz="0" w:space="0" w:color="auto"/>
            <w:left w:val="none" w:sz="0" w:space="0" w:color="auto"/>
            <w:bottom w:val="none" w:sz="0" w:space="0" w:color="auto"/>
            <w:right w:val="none" w:sz="0" w:space="0" w:color="auto"/>
          </w:divBdr>
        </w:div>
        <w:div w:id="2021465767">
          <w:marLeft w:val="0"/>
          <w:marRight w:val="0"/>
          <w:marTop w:val="0"/>
          <w:marBottom w:val="0"/>
          <w:divBdr>
            <w:top w:val="none" w:sz="0" w:space="0" w:color="auto"/>
            <w:left w:val="none" w:sz="0" w:space="0" w:color="auto"/>
            <w:bottom w:val="none" w:sz="0" w:space="0" w:color="auto"/>
            <w:right w:val="none" w:sz="0" w:space="0" w:color="auto"/>
          </w:divBdr>
        </w:div>
        <w:div w:id="2038851994">
          <w:marLeft w:val="0"/>
          <w:marRight w:val="0"/>
          <w:marTop w:val="0"/>
          <w:marBottom w:val="0"/>
          <w:divBdr>
            <w:top w:val="none" w:sz="0" w:space="0" w:color="auto"/>
            <w:left w:val="none" w:sz="0" w:space="0" w:color="auto"/>
            <w:bottom w:val="none" w:sz="0" w:space="0" w:color="auto"/>
            <w:right w:val="none" w:sz="0" w:space="0" w:color="auto"/>
          </w:divBdr>
        </w:div>
        <w:div w:id="1922450963">
          <w:marLeft w:val="0"/>
          <w:marRight w:val="0"/>
          <w:marTop w:val="0"/>
          <w:marBottom w:val="0"/>
          <w:divBdr>
            <w:top w:val="none" w:sz="0" w:space="0" w:color="auto"/>
            <w:left w:val="none" w:sz="0" w:space="0" w:color="auto"/>
            <w:bottom w:val="none" w:sz="0" w:space="0" w:color="auto"/>
            <w:right w:val="none" w:sz="0" w:space="0" w:color="auto"/>
          </w:divBdr>
        </w:div>
        <w:div w:id="1431193759">
          <w:marLeft w:val="0"/>
          <w:marRight w:val="0"/>
          <w:marTop w:val="0"/>
          <w:marBottom w:val="0"/>
          <w:divBdr>
            <w:top w:val="none" w:sz="0" w:space="0" w:color="auto"/>
            <w:left w:val="none" w:sz="0" w:space="0" w:color="auto"/>
            <w:bottom w:val="none" w:sz="0" w:space="0" w:color="auto"/>
            <w:right w:val="none" w:sz="0" w:space="0" w:color="auto"/>
          </w:divBdr>
        </w:div>
      </w:divsChild>
    </w:div>
    <w:div w:id="578949115">
      <w:bodyDiv w:val="1"/>
      <w:marLeft w:val="0"/>
      <w:marRight w:val="0"/>
      <w:marTop w:val="0"/>
      <w:marBottom w:val="0"/>
      <w:divBdr>
        <w:top w:val="none" w:sz="0" w:space="0" w:color="auto"/>
        <w:left w:val="none" w:sz="0" w:space="0" w:color="auto"/>
        <w:bottom w:val="none" w:sz="0" w:space="0" w:color="auto"/>
        <w:right w:val="none" w:sz="0" w:space="0" w:color="auto"/>
      </w:divBdr>
      <w:divsChild>
        <w:div w:id="1434086705">
          <w:marLeft w:val="0"/>
          <w:marRight w:val="0"/>
          <w:marTop w:val="0"/>
          <w:marBottom w:val="0"/>
          <w:divBdr>
            <w:top w:val="none" w:sz="0" w:space="0" w:color="auto"/>
            <w:left w:val="none" w:sz="0" w:space="0" w:color="auto"/>
            <w:bottom w:val="none" w:sz="0" w:space="0" w:color="auto"/>
            <w:right w:val="none" w:sz="0" w:space="0" w:color="auto"/>
          </w:divBdr>
        </w:div>
        <w:div w:id="544680339">
          <w:marLeft w:val="0"/>
          <w:marRight w:val="0"/>
          <w:marTop w:val="0"/>
          <w:marBottom w:val="0"/>
          <w:divBdr>
            <w:top w:val="none" w:sz="0" w:space="0" w:color="auto"/>
            <w:left w:val="none" w:sz="0" w:space="0" w:color="auto"/>
            <w:bottom w:val="none" w:sz="0" w:space="0" w:color="auto"/>
            <w:right w:val="none" w:sz="0" w:space="0" w:color="auto"/>
          </w:divBdr>
        </w:div>
        <w:div w:id="220216807">
          <w:marLeft w:val="0"/>
          <w:marRight w:val="0"/>
          <w:marTop w:val="0"/>
          <w:marBottom w:val="0"/>
          <w:divBdr>
            <w:top w:val="none" w:sz="0" w:space="0" w:color="auto"/>
            <w:left w:val="none" w:sz="0" w:space="0" w:color="auto"/>
            <w:bottom w:val="none" w:sz="0" w:space="0" w:color="auto"/>
            <w:right w:val="none" w:sz="0" w:space="0" w:color="auto"/>
          </w:divBdr>
        </w:div>
        <w:div w:id="1632512656">
          <w:marLeft w:val="0"/>
          <w:marRight w:val="0"/>
          <w:marTop w:val="0"/>
          <w:marBottom w:val="0"/>
          <w:divBdr>
            <w:top w:val="none" w:sz="0" w:space="0" w:color="auto"/>
            <w:left w:val="none" w:sz="0" w:space="0" w:color="auto"/>
            <w:bottom w:val="none" w:sz="0" w:space="0" w:color="auto"/>
            <w:right w:val="none" w:sz="0" w:space="0" w:color="auto"/>
          </w:divBdr>
        </w:div>
        <w:div w:id="1978757175">
          <w:marLeft w:val="0"/>
          <w:marRight w:val="0"/>
          <w:marTop w:val="0"/>
          <w:marBottom w:val="0"/>
          <w:divBdr>
            <w:top w:val="none" w:sz="0" w:space="0" w:color="auto"/>
            <w:left w:val="none" w:sz="0" w:space="0" w:color="auto"/>
            <w:bottom w:val="none" w:sz="0" w:space="0" w:color="auto"/>
            <w:right w:val="none" w:sz="0" w:space="0" w:color="auto"/>
          </w:divBdr>
        </w:div>
      </w:divsChild>
    </w:div>
    <w:div w:id="669867480">
      <w:bodyDiv w:val="1"/>
      <w:marLeft w:val="0"/>
      <w:marRight w:val="0"/>
      <w:marTop w:val="0"/>
      <w:marBottom w:val="0"/>
      <w:divBdr>
        <w:top w:val="none" w:sz="0" w:space="0" w:color="auto"/>
        <w:left w:val="none" w:sz="0" w:space="0" w:color="auto"/>
        <w:bottom w:val="none" w:sz="0" w:space="0" w:color="auto"/>
        <w:right w:val="none" w:sz="0" w:space="0" w:color="auto"/>
      </w:divBdr>
      <w:divsChild>
        <w:div w:id="851453834">
          <w:marLeft w:val="0"/>
          <w:marRight w:val="0"/>
          <w:marTop w:val="0"/>
          <w:marBottom w:val="0"/>
          <w:divBdr>
            <w:top w:val="none" w:sz="0" w:space="0" w:color="auto"/>
            <w:left w:val="none" w:sz="0" w:space="0" w:color="auto"/>
            <w:bottom w:val="none" w:sz="0" w:space="0" w:color="auto"/>
            <w:right w:val="none" w:sz="0" w:space="0" w:color="auto"/>
          </w:divBdr>
        </w:div>
        <w:div w:id="1782257539">
          <w:marLeft w:val="0"/>
          <w:marRight w:val="0"/>
          <w:marTop w:val="0"/>
          <w:marBottom w:val="0"/>
          <w:divBdr>
            <w:top w:val="none" w:sz="0" w:space="0" w:color="auto"/>
            <w:left w:val="none" w:sz="0" w:space="0" w:color="auto"/>
            <w:bottom w:val="none" w:sz="0" w:space="0" w:color="auto"/>
            <w:right w:val="none" w:sz="0" w:space="0" w:color="auto"/>
          </w:divBdr>
        </w:div>
        <w:div w:id="73625038">
          <w:marLeft w:val="0"/>
          <w:marRight w:val="0"/>
          <w:marTop w:val="0"/>
          <w:marBottom w:val="0"/>
          <w:divBdr>
            <w:top w:val="none" w:sz="0" w:space="0" w:color="auto"/>
            <w:left w:val="none" w:sz="0" w:space="0" w:color="auto"/>
            <w:bottom w:val="none" w:sz="0" w:space="0" w:color="auto"/>
            <w:right w:val="none" w:sz="0" w:space="0" w:color="auto"/>
          </w:divBdr>
        </w:div>
        <w:div w:id="331878676">
          <w:marLeft w:val="0"/>
          <w:marRight w:val="0"/>
          <w:marTop w:val="0"/>
          <w:marBottom w:val="0"/>
          <w:divBdr>
            <w:top w:val="none" w:sz="0" w:space="0" w:color="auto"/>
            <w:left w:val="none" w:sz="0" w:space="0" w:color="auto"/>
            <w:bottom w:val="none" w:sz="0" w:space="0" w:color="auto"/>
            <w:right w:val="none" w:sz="0" w:space="0" w:color="auto"/>
          </w:divBdr>
        </w:div>
        <w:div w:id="861240113">
          <w:marLeft w:val="0"/>
          <w:marRight w:val="0"/>
          <w:marTop w:val="0"/>
          <w:marBottom w:val="0"/>
          <w:divBdr>
            <w:top w:val="none" w:sz="0" w:space="0" w:color="auto"/>
            <w:left w:val="none" w:sz="0" w:space="0" w:color="auto"/>
            <w:bottom w:val="none" w:sz="0" w:space="0" w:color="auto"/>
            <w:right w:val="none" w:sz="0" w:space="0" w:color="auto"/>
          </w:divBdr>
        </w:div>
      </w:divsChild>
    </w:div>
    <w:div w:id="1047223265">
      <w:bodyDiv w:val="1"/>
      <w:marLeft w:val="0"/>
      <w:marRight w:val="0"/>
      <w:marTop w:val="0"/>
      <w:marBottom w:val="0"/>
      <w:divBdr>
        <w:top w:val="none" w:sz="0" w:space="0" w:color="auto"/>
        <w:left w:val="none" w:sz="0" w:space="0" w:color="auto"/>
        <w:bottom w:val="none" w:sz="0" w:space="0" w:color="auto"/>
        <w:right w:val="none" w:sz="0" w:space="0" w:color="auto"/>
      </w:divBdr>
      <w:divsChild>
        <w:div w:id="825434655">
          <w:marLeft w:val="0"/>
          <w:marRight w:val="0"/>
          <w:marTop w:val="0"/>
          <w:marBottom w:val="0"/>
          <w:divBdr>
            <w:top w:val="none" w:sz="0" w:space="0" w:color="auto"/>
            <w:left w:val="none" w:sz="0" w:space="0" w:color="auto"/>
            <w:bottom w:val="none" w:sz="0" w:space="0" w:color="auto"/>
            <w:right w:val="none" w:sz="0" w:space="0" w:color="auto"/>
          </w:divBdr>
        </w:div>
        <w:div w:id="330254084">
          <w:marLeft w:val="0"/>
          <w:marRight w:val="0"/>
          <w:marTop w:val="0"/>
          <w:marBottom w:val="0"/>
          <w:divBdr>
            <w:top w:val="none" w:sz="0" w:space="0" w:color="auto"/>
            <w:left w:val="none" w:sz="0" w:space="0" w:color="auto"/>
            <w:bottom w:val="none" w:sz="0" w:space="0" w:color="auto"/>
            <w:right w:val="none" w:sz="0" w:space="0" w:color="auto"/>
          </w:divBdr>
        </w:div>
        <w:div w:id="2132284737">
          <w:marLeft w:val="0"/>
          <w:marRight w:val="0"/>
          <w:marTop w:val="0"/>
          <w:marBottom w:val="0"/>
          <w:divBdr>
            <w:top w:val="none" w:sz="0" w:space="0" w:color="auto"/>
            <w:left w:val="none" w:sz="0" w:space="0" w:color="auto"/>
            <w:bottom w:val="none" w:sz="0" w:space="0" w:color="auto"/>
            <w:right w:val="none" w:sz="0" w:space="0" w:color="auto"/>
          </w:divBdr>
        </w:div>
        <w:div w:id="1819876581">
          <w:marLeft w:val="0"/>
          <w:marRight w:val="0"/>
          <w:marTop w:val="0"/>
          <w:marBottom w:val="0"/>
          <w:divBdr>
            <w:top w:val="none" w:sz="0" w:space="0" w:color="auto"/>
            <w:left w:val="none" w:sz="0" w:space="0" w:color="auto"/>
            <w:bottom w:val="none" w:sz="0" w:space="0" w:color="auto"/>
            <w:right w:val="none" w:sz="0" w:space="0" w:color="auto"/>
          </w:divBdr>
        </w:div>
        <w:div w:id="364526965">
          <w:marLeft w:val="0"/>
          <w:marRight w:val="0"/>
          <w:marTop w:val="0"/>
          <w:marBottom w:val="0"/>
          <w:divBdr>
            <w:top w:val="none" w:sz="0" w:space="0" w:color="auto"/>
            <w:left w:val="none" w:sz="0" w:space="0" w:color="auto"/>
            <w:bottom w:val="none" w:sz="0" w:space="0" w:color="auto"/>
            <w:right w:val="none" w:sz="0" w:space="0" w:color="auto"/>
          </w:divBdr>
        </w:div>
      </w:divsChild>
    </w:div>
    <w:div w:id="1078793307">
      <w:bodyDiv w:val="1"/>
      <w:marLeft w:val="0"/>
      <w:marRight w:val="0"/>
      <w:marTop w:val="0"/>
      <w:marBottom w:val="0"/>
      <w:divBdr>
        <w:top w:val="none" w:sz="0" w:space="0" w:color="auto"/>
        <w:left w:val="none" w:sz="0" w:space="0" w:color="auto"/>
        <w:bottom w:val="none" w:sz="0" w:space="0" w:color="auto"/>
        <w:right w:val="none" w:sz="0" w:space="0" w:color="auto"/>
      </w:divBdr>
      <w:divsChild>
        <w:div w:id="982084757">
          <w:marLeft w:val="0"/>
          <w:marRight w:val="0"/>
          <w:marTop w:val="0"/>
          <w:marBottom w:val="0"/>
          <w:divBdr>
            <w:top w:val="none" w:sz="0" w:space="0" w:color="auto"/>
            <w:left w:val="none" w:sz="0" w:space="0" w:color="auto"/>
            <w:bottom w:val="none" w:sz="0" w:space="0" w:color="auto"/>
            <w:right w:val="none" w:sz="0" w:space="0" w:color="auto"/>
          </w:divBdr>
        </w:div>
        <w:div w:id="852837869">
          <w:marLeft w:val="0"/>
          <w:marRight w:val="0"/>
          <w:marTop w:val="0"/>
          <w:marBottom w:val="0"/>
          <w:divBdr>
            <w:top w:val="none" w:sz="0" w:space="0" w:color="auto"/>
            <w:left w:val="none" w:sz="0" w:space="0" w:color="auto"/>
            <w:bottom w:val="none" w:sz="0" w:space="0" w:color="auto"/>
            <w:right w:val="none" w:sz="0" w:space="0" w:color="auto"/>
          </w:divBdr>
        </w:div>
      </w:divsChild>
    </w:div>
    <w:div w:id="1100220321">
      <w:bodyDiv w:val="1"/>
      <w:marLeft w:val="0"/>
      <w:marRight w:val="0"/>
      <w:marTop w:val="0"/>
      <w:marBottom w:val="0"/>
      <w:divBdr>
        <w:top w:val="none" w:sz="0" w:space="0" w:color="auto"/>
        <w:left w:val="none" w:sz="0" w:space="0" w:color="auto"/>
        <w:bottom w:val="none" w:sz="0" w:space="0" w:color="auto"/>
        <w:right w:val="none" w:sz="0" w:space="0" w:color="auto"/>
      </w:divBdr>
      <w:divsChild>
        <w:div w:id="397553974">
          <w:marLeft w:val="0"/>
          <w:marRight w:val="0"/>
          <w:marTop w:val="0"/>
          <w:marBottom w:val="0"/>
          <w:divBdr>
            <w:top w:val="none" w:sz="0" w:space="0" w:color="auto"/>
            <w:left w:val="none" w:sz="0" w:space="0" w:color="auto"/>
            <w:bottom w:val="none" w:sz="0" w:space="0" w:color="auto"/>
            <w:right w:val="none" w:sz="0" w:space="0" w:color="auto"/>
          </w:divBdr>
        </w:div>
        <w:div w:id="2098283142">
          <w:marLeft w:val="0"/>
          <w:marRight w:val="0"/>
          <w:marTop w:val="0"/>
          <w:marBottom w:val="0"/>
          <w:divBdr>
            <w:top w:val="none" w:sz="0" w:space="0" w:color="auto"/>
            <w:left w:val="none" w:sz="0" w:space="0" w:color="auto"/>
            <w:bottom w:val="none" w:sz="0" w:space="0" w:color="auto"/>
            <w:right w:val="none" w:sz="0" w:space="0" w:color="auto"/>
          </w:divBdr>
        </w:div>
        <w:div w:id="853151344">
          <w:marLeft w:val="0"/>
          <w:marRight w:val="0"/>
          <w:marTop w:val="0"/>
          <w:marBottom w:val="0"/>
          <w:divBdr>
            <w:top w:val="none" w:sz="0" w:space="0" w:color="auto"/>
            <w:left w:val="none" w:sz="0" w:space="0" w:color="auto"/>
            <w:bottom w:val="none" w:sz="0" w:space="0" w:color="auto"/>
            <w:right w:val="none" w:sz="0" w:space="0" w:color="auto"/>
          </w:divBdr>
        </w:div>
        <w:div w:id="2078018508">
          <w:marLeft w:val="0"/>
          <w:marRight w:val="0"/>
          <w:marTop w:val="0"/>
          <w:marBottom w:val="0"/>
          <w:divBdr>
            <w:top w:val="none" w:sz="0" w:space="0" w:color="auto"/>
            <w:left w:val="none" w:sz="0" w:space="0" w:color="auto"/>
            <w:bottom w:val="none" w:sz="0" w:space="0" w:color="auto"/>
            <w:right w:val="none" w:sz="0" w:space="0" w:color="auto"/>
          </w:divBdr>
        </w:div>
        <w:div w:id="628898830">
          <w:marLeft w:val="0"/>
          <w:marRight w:val="0"/>
          <w:marTop w:val="0"/>
          <w:marBottom w:val="0"/>
          <w:divBdr>
            <w:top w:val="none" w:sz="0" w:space="0" w:color="auto"/>
            <w:left w:val="none" w:sz="0" w:space="0" w:color="auto"/>
            <w:bottom w:val="none" w:sz="0" w:space="0" w:color="auto"/>
            <w:right w:val="none" w:sz="0" w:space="0" w:color="auto"/>
          </w:divBdr>
        </w:div>
        <w:div w:id="1909071591">
          <w:marLeft w:val="0"/>
          <w:marRight w:val="0"/>
          <w:marTop w:val="0"/>
          <w:marBottom w:val="0"/>
          <w:divBdr>
            <w:top w:val="none" w:sz="0" w:space="0" w:color="auto"/>
            <w:left w:val="none" w:sz="0" w:space="0" w:color="auto"/>
            <w:bottom w:val="none" w:sz="0" w:space="0" w:color="auto"/>
            <w:right w:val="none" w:sz="0" w:space="0" w:color="auto"/>
          </w:divBdr>
        </w:div>
        <w:div w:id="659818249">
          <w:marLeft w:val="0"/>
          <w:marRight w:val="0"/>
          <w:marTop w:val="0"/>
          <w:marBottom w:val="0"/>
          <w:divBdr>
            <w:top w:val="none" w:sz="0" w:space="0" w:color="auto"/>
            <w:left w:val="none" w:sz="0" w:space="0" w:color="auto"/>
            <w:bottom w:val="none" w:sz="0" w:space="0" w:color="auto"/>
            <w:right w:val="none" w:sz="0" w:space="0" w:color="auto"/>
          </w:divBdr>
        </w:div>
        <w:div w:id="1539002204">
          <w:marLeft w:val="0"/>
          <w:marRight w:val="0"/>
          <w:marTop w:val="0"/>
          <w:marBottom w:val="0"/>
          <w:divBdr>
            <w:top w:val="none" w:sz="0" w:space="0" w:color="auto"/>
            <w:left w:val="none" w:sz="0" w:space="0" w:color="auto"/>
            <w:bottom w:val="none" w:sz="0" w:space="0" w:color="auto"/>
            <w:right w:val="none" w:sz="0" w:space="0" w:color="auto"/>
          </w:divBdr>
        </w:div>
        <w:div w:id="712077353">
          <w:marLeft w:val="0"/>
          <w:marRight w:val="0"/>
          <w:marTop w:val="0"/>
          <w:marBottom w:val="0"/>
          <w:divBdr>
            <w:top w:val="none" w:sz="0" w:space="0" w:color="auto"/>
            <w:left w:val="none" w:sz="0" w:space="0" w:color="auto"/>
            <w:bottom w:val="none" w:sz="0" w:space="0" w:color="auto"/>
            <w:right w:val="none" w:sz="0" w:space="0" w:color="auto"/>
          </w:divBdr>
        </w:div>
        <w:div w:id="1914965909">
          <w:marLeft w:val="0"/>
          <w:marRight w:val="0"/>
          <w:marTop w:val="0"/>
          <w:marBottom w:val="0"/>
          <w:divBdr>
            <w:top w:val="none" w:sz="0" w:space="0" w:color="auto"/>
            <w:left w:val="none" w:sz="0" w:space="0" w:color="auto"/>
            <w:bottom w:val="none" w:sz="0" w:space="0" w:color="auto"/>
            <w:right w:val="none" w:sz="0" w:space="0" w:color="auto"/>
          </w:divBdr>
        </w:div>
        <w:div w:id="1112241898">
          <w:marLeft w:val="0"/>
          <w:marRight w:val="0"/>
          <w:marTop w:val="0"/>
          <w:marBottom w:val="0"/>
          <w:divBdr>
            <w:top w:val="none" w:sz="0" w:space="0" w:color="auto"/>
            <w:left w:val="none" w:sz="0" w:space="0" w:color="auto"/>
            <w:bottom w:val="none" w:sz="0" w:space="0" w:color="auto"/>
            <w:right w:val="none" w:sz="0" w:space="0" w:color="auto"/>
          </w:divBdr>
        </w:div>
        <w:div w:id="500244709">
          <w:marLeft w:val="0"/>
          <w:marRight w:val="0"/>
          <w:marTop w:val="0"/>
          <w:marBottom w:val="0"/>
          <w:divBdr>
            <w:top w:val="none" w:sz="0" w:space="0" w:color="auto"/>
            <w:left w:val="none" w:sz="0" w:space="0" w:color="auto"/>
            <w:bottom w:val="none" w:sz="0" w:space="0" w:color="auto"/>
            <w:right w:val="none" w:sz="0" w:space="0" w:color="auto"/>
          </w:divBdr>
        </w:div>
        <w:div w:id="2094082740">
          <w:marLeft w:val="0"/>
          <w:marRight w:val="0"/>
          <w:marTop w:val="0"/>
          <w:marBottom w:val="0"/>
          <w:divBdr>
            <w:top w:val="none" w:sz="0" w:space="0" w:color="auto"/>
            <w:left w:val="none" w:sz="0" w:space="0" w:color="auto"/>
            <w:bottom w:val="none" w:sz="0" w:space="0" w:color="auto"/>
            <w:right w:val="none" w:sz="0" w:space="0" w:color="auto"/>
          </w:divBdr>
        </w:div>
      </w:divsChild>
    </w:div>
    <w:div w:id="1220172505">
      <w:bodyDiv w:val="1"/>
      <w:marLeft w:val="0"/>
      <w:marRight w:val="0"/>
      <w:marTop w:val="0"/>
      <w:marBottom w:val="0"/>
      <w:divBdr>
        <w:top w:val="none" w:sz="0" w:space="0" w:color="auto"/>
        <w:left w:val="none" w:sz="0" w:space="0" w:color="auto"/>
        <w:bottom w:val="none" w:sz="0" w:space="0" w:color="auto"/>
        <w:right w:val="none" w:sz="0" w:space="0" w:color="auto"/>
      </w:divBdr>
      <w:divsChild>
        <w:div w:id="1804156023">
          <w:marLeft w:val="0"/>
          <w:marRight w:val="0"/>
          <w:marTop w:val="0"/>
          <w:marBottom w:val="0"/>
          <w:divBdr>
            <w:top w:val="none" w:sz="0" w:space="0" w:color="auto"/>
            <w:left w:val="none" w:sz="0" w:space="0" w:color="auto"/>
            <w:bottom w:val="none" w:sz="0" w:space="0" w:color="auto"/>
            <w:right w:val="none" w:sz="0" w:space="0" w:color="auto"/>
          </w:divBdr>
        </w:div>
        <w:div w:id="1235428862">
          <w:marLeft w:val="0"/>
          <w:marRight w:val="0"/>
          <w:marTop w:val="0"/>
          <w:marBottom w:val="0"/>
          <w:divBdr>
            <w:top w:val="none" w:sz="0" w:space="0" w:color="auto"/>
            <w:left w:val="none" w:sz="0" w:space="0" w:color="auto"/>
            <w:bottom w:val="none" w:sz="0" w:space="0" w:color="auto"/>
            <w:right w:val="none" w:sz="0" w:space="0" w:color="auto"/>
          </w:divBdr>
        </w:div>
        <w:div w:id="360935575">
          <w:marLeft w:val="0"/>
          <w:marRight w:val="0"/>
          <w:marTop w:val="0"/>
          <w:marBottom w:val="0"/>
          <w:divBdr>
            <w:top w:val="none" w:sz="0" w:space="0" w:color="auto"/>
            <w:left w:val="none" w:sz="0" w:space="0" w:color="auto"/>
            <w:bottom w:val="none" w:sz="0" w:space="0" w:color="auto"/>
            <w:right w:val="none" w:sz="0" w:space="0" w:color="auto"/>
          </w:divBdr>
        </w:div>
        <w:div w:id="1904368186">
          <w:marLeft w:val="0"/>
          <w:marRight w:val="0"/>
          <w:marTop w:val="0"/>
          <w:marBottom w:val="0"/>
          <w:divBdr>
            <w:top w:val="none" w:sz="0" w:space="0" w:color="auto"/>
            <w:left w:val="none" w:sz="0" w:space="0" w:color="auto"/>
            <w:bottom w:val="none" w:sz="0" w:space="0" w:color="auto"/>
            <w:right w:val="none" w:sz="0" w:space="0" w:color="auto"/>
          </w:divBdr>
        </w:div>
        <w:div w:id="9453504">
          <w:marLeft w:val="0"/>
          <w:marRight w:val="0"/>
          <w:marTop w:val="0"/>
          <w:marBottom w:val="0"/>
          <w:divBdr>
            <w:top w:val="none" w:sz="0" w:space="0" w:color="auto"/>
            <w:left w:val="none" w:sz="0" w:space="0" w:color="auto"/>
            <w:bottom w:val="none" w:sz="0" w:space="0" w:color="auto"/>
            <w:right w:val="none" w:sz="0" w:space="0" w:color="auto"/>
          </w:divBdr>
        </w:div>
      </w:divsChild>
    </w:div>
    <w:div w:id="1986002962">
      <w:bodyDiv w:val="1"/>
      <w:marLeft w:val="0"/>
      <w:marRight w:val="0"/>
      <w:marTop w:val="0"/>
      <w:marBottom w:val="0"/>
      <w:divBdr>
        <w:top w:val="none" w:sz="0" w:space="0" w:color="auto"/>
        <w:left w:val="none" w:sz="0" w:space="0" w:color="auto"/>
        <w:bottom w:val="none" w:sz="0" w:space="0" w:color="auto"/>
        <w:right w:val="none" w:sz="0" w:space="0" w:color="auto"/>
      </w:divBdr>
      <w:divsChild>
        <w:div w:id="1971545825">
          <w:marLeft w:val="0"/>
          <w:marRight w:val="0"/>
          <w:marTop w:val="0"/>
          <w:marBottom w:val="0"/>
          <w:divBdr>
            <w:top w:val="none" w:sz="0" w:space="0" w:color="auto"/>
            <w:left w:val="none" w:sz="0" w:space="0" w:color="auto"/>
            <w:bottom w:val="none" w:sz="0" w:space="0" w:color="auto"/>
            <w:right w:val="none" w:sz="0" w:space="0" w:color="auto"/>
          </w:divBdr>
        </w:div>
        <w:div w:id="1813058577">
          <w:marLeft w:val="0"/>
          <w:marRight w:val="0"/>
          <w:marTop w:val="0"/>
          <w:marBottom w:val="0"/>
          <w:divBdr>
            <w:top w:val="none" w:sz="0" w:space="0" w:color="auto"/>
            <w:left w:val="none" w:sz="0" w:space="0" w:color="auto"/>
            <w:bottom w:val="none" w:sz="0" w:space="0" w:color="auto"/>
            <w:right w:val="none" w:sz="0" w:space="0" w:color="auto"/>
          </w:divBdr>
        </w:div>
        <w:div w:id="1455978894">
          <w:marLeft w:val="0"/>
          <w:marRight w:val="0"/>
          <w:marTop w:val="0"/>
          <w:marBottom w:val="0"/>
          <w:divBdr>
            <w:top w:val="none" w:sz="0" w:space="0" w:color="auto"/>
            <w:left w:val="none" w:sz="0" w:space="0" w:color="auto"/>
            <w:bottom w:val="none" w:sz="0" w:space="0" w:color="auto"/>
            <w:right w:val="none" w:sz="0" w:space="0" w:color="auto"/>
          </w:divBdr>
        </w:div>
        <w:div w:id="1585801938">
          <w:marLeft w:val="0"/>
          <w:marRight w:val="0"/>
          <w:marTop w:val="0"/>
          <w:marBottom w:val="0"/>
          <w:divBdr>
            <w:top w:val="none" w:sz="0" w:space="0" w:color="auto"/>
            <w:left w:val="none" w:sz="0" w:space="0" w:color="auto"/>
            <w:bottom w:val="none" w:sz="0" w:space="0" w:color="auto"/>
            <w:right w:val="none" w:sz="0" w:space="0" w:color="auto"/>
          </w:divBdr>
        </w:div>
        <w:div w:id="348068571">
          <w:marLeft w:val="0"/>
          <w:marRight w:val="0"/>
          <w:marTop w:val="0"/>
          <w:marBottom w:val="0"/>
          <w:divBdr>
            <w:top w:val="none" w:sz="0" w:space="0" w:color="auto"/>
            <w:left w:val="none" w:sz="0" w:space="0" w:color="auto"/>
            <w:bottom w:val="none" w:sz="0" w:space="0" w:color="auto"/>
            <w:right w:val="none" w:sz="0" w:space="0" w:color="auto"/>
          </w:divBdr>
        </w:div>
        <w:div w:id="1626233581">
          <w:marLeft w:val="0"/>
          <w:marRight w:val="0"/>
          <w:marTop w:val="0"/>
          <w:marBottom w:val="0"/>
          <w:divBdr>
            <w:top w:val="none" w:sz="0" w:space="0" w:color="auto"/>
            <w:left w:val="none" w:sz="0" w:space="0" w:color="auto"/>
            <w:bottom w:val="none" w:sz="0" w:space="0" w:color="auto"/>
            <w:right w:val="none" w:sz="0" w:space="0" w:color="auto"/>
          </w:divBdr>
        </w:div>
        <w:div w:id="1421565001">
          <w:marLeft w:val="0"/>
          <w:marRight w:val="0"/>
          <w:marTop w:val="0"/>
          <w:marBottom w:val="0"/>
          <w:divBdr>
            <w:top w:val="none" w:sz="0" w:space="0" w:color="auto"/>
            <w:left w:val="none" w:sz="0" w:space="0" w:color="auto"/>
            <w:bottom w:val="none" w:sz="0" w:space="0" w:color="auto"/>
            <w:right w:val="none" w:sz="0" w:space="0" w:color="auto"/>
          </w:divBdr>
        </w:div>
        <w:div w:id="27294609">
          <w:marLeft w:val="0"/>
          <w:marRight w:val="0"/>
          <w:marTop w:val="0"/>
          <w:marBottom w:val="0"/>
          <w:divBdr>
            <w:top w:val="none" w:sz="0" w:space="0" w:color="auto"/>
            <w:left w:val="none" w:sz="0" w:space="0" w:color="auto"/>
            <w:bottom w:val="none" w:sz="0" w:space="0" w:color="auto"/>
            <w:right w:val="none" w:sz="0" w:space="0" w:color="auto"/>
          </w:divBdr>
        </w:div>
        <w:div w:id="145828751">
          <w:marLeft w:val="0"/>
          <w:marRight w:val="0"/>
          <w:marTop w:val="0"/>
          <w:marBottom w:val="0"/>
          <w:divBdr>
            <w:top w:val="none" w:sz="0" w:space="0" w:color="auto"/>
            <w:left w:val="none" w:sz="0" w:space="0" w:color="auto"/>
            <w:bottom w:val="none" w:sz="0" w:space="0" w:color="auto"/>
            <w:right w:val="none" w:sz="0" w:space="0" w:color="auto"/>
          </w:divBdr>
        </w:div>
        <w:div w:id="419259190">
          <w:marLeft w:val="0"/>
          <w:marRight w:val="0"/>
          <w:marTop w:val="0"/>
          <w:marBottom w:val="0"/>
          <w:divBdr>
            <w:top w:val="none" w:sz="0" w:space="0" w:color="auto"/>
            <w:left w:val="none" w:sz="0" w:space="0" w:color="auto"/>
            <w:bottom w:val="none" w:sz="0" w:space="0" w:color="auto"/>
            <w:right w:val="none" w:sz="0" w:space="0" w:color="auto"/>
          </w:divBdr>
        </w:div>
        <w:div w:id="1192574773">
          <w:marLeft w:val="0"/>
          <w:marRight w:val="0"/>
          <w:marTop w:val="0"/>
          <w:marBottom w:val="0"/>
          <w:divBdr>
            <w:top w:val="none" w:sz="0" w:space="0" w:color="auto"/>
            <w:left w:val="none" w:sz="0" w:space="0" w:color="auto"/>
            <w:bottom w:val="none" w:sz="0" w:space="0" w:color="auto"/>
            <w:right w:val="none" w:sz="0" w:space="0" w:color="auto"/>
          </w:divBdr>
        </w:div>
        <w:div w:id="1979874730">
          <w:marLeft w:val="0"/>
          <w:marRight w:val="0"/>
          <w:marTop w:val="0"/>
          <w:marBottom w:val="0"/>
          <w:divBdr>
            <w:top w:val="none" w:sz="0" w:space="0" w:color="auto"/>
            <w:left w:val="none" w:sz="0" w:space="0" w:color="auto"/>
            <w:bottom w:val="none" w:sz="0" w:space="0" w:color="auto"/>
            <w:right w:val="none" w:sz="0" w:space="0" w:color="auto"/>
          </w:divBdr>
        </w:div>
        <w:div w:id="391470857">
          <w:marLeft w:val="0"/>
          <w:marRight w:val="0"/>
          <w:marTop w:val="0"/>
          <w:marBottom w:val="0"/>
          <w:divBdr>
            <w:top w:val="none" w:sz="0" w:space="0" w:color="auto"/>
            <w:left w:val="none" w:sz="0" w:space="0" w:color="auto"/>
            <w:bottom w:val="none" w:sz="0" w:space="0" w:color="auto"/>
            <w:right w:val="none" w:sz="0" w:space="0" w:color="auto"/>
          </w:divBdr>
        </w:div>
      </w:divsChild>
    </w:div>
    <w:div w:id="2024700181">
      <w:bodyDiv w:val="1"/>
      <w:marLeft w:val="0"/>
      <w:marRight w:val="0"/>
      <w:marTop w:val="0"/>
      <w:marBottom w:val="0"/>
      <w:divBdr>
        <w:top w:val="none" w:sz="0" w:space="0" w:color="auto"/>
        <w:left w:val="none" w:sz="0" w:space="0" w:color="auto"/>
        <w:bottom w:val="none" w:sz="0" w:space="0" w:color="auto"/>
        <w:right w:val="none" w:sz="0" w:space="0" w:color="auto"/>
      </w:divBdr>
      <w:divsChild>
        <w:div w:id="1330787551">
          <w:marLeft w:val="0"/>
          <w:marRight w:val="0"/>
          <w:marTop w:val="0"/>
          <w:marBottom w:val="0"/>
          <w:divBdr>
            <w:top w:val="none" w:sz="0" w:space="0" w:color="auto"/>
            <w:left w:val="none" w:sz="0" w:space="0" w:color="auto"/>
            <w:bottom w:val="none" w:sz="0" w:space="0" w:color="auto"/>
            <w:right w:val="none" w:sz="0" w:space="0" w:color="auto"/>
          </w:divBdr>
        </w:div>
        <w:div w:id="15851416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voices@exeter.ac.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QazzgYDnRl2WAjg8PnXQ5Gx/jA==">CgMxLjAyCGguZ2pkZ3hzMgloLjMwajB6bGwyCWguMWZvYjl0ZTIJaC4zem55c2g3MgloLjJldDkycDA4AHIhMWUzcGhzRWZCMWRCZno0V2c2UmhOeGppTElWNXRnYXZ4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B8CF2D-62AB-CB4C-B9C5-2186F74CDDA9}">
  <ds:schemaRefs>
    <ds:schemaRef ds:uri="http://schemas.openxmlformats.org/officeDocument/2006/bibliography"/>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37</TotalTime>
  <Pages>10</Pages>
  <Words>3306</Words>
  <Characters>18846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Linge, Ina</dc:creator>
  <cp:lastModifiedBy>Linge, Ina</cp:lastModifiedBy>
  <cp:revision>7</cp:revision>
  <dcterms:created xsi:type="dcterms:W3CDTF">2025-07-02T09:14:00Z</dcterms:created>
  <dcterms:modified xsi:type="dcterms:W3CDTF">2025-07-18T14:14:00Z</dcterms:modified>
</cp:coreProperties>
</file>